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7ADD5C9" w14:textId="77777777" w:rsidR="00A81258" w:rsidRPr="00A417DA" w:rsidRDefault="00A81258" w:rsidP="00A81258">
      <w:pPr>
        <w:suppressAutoHyphens w:val="0"/>
        <w:textAlignment w:val="auto"/>
        <w:rPr>
          <w:rFonts w:cs="Times New Roman"/>
        </w:rPr>
      </w:pPr>
    </w:p>
    <w:tbl>
      <w:tblPr>
        <w:tblW w:w="13608" w:type="dxa"/>
        <w:jc w:val="center"/>
        <w:tblCellMar>
          <w:left w:w="98" w:type="dxa"/>
        </w:tblCellMar>
        <w:tblLook w:val="00A0" w:firstRow="1" w:lastRow="0" w:firstColumn="1" w:lastColumn="0" w:noHBand="0" w:noVBand="0"/>
      </w:tblPr>
      <w:tblGrid>
        <w:gridCol w:w="13608"/>
      </w:tblGrid>
      <w:tr w:rsidR="00A81258" w14:paraId="366A87BA" w14:textId="77777777" w:rsidTr="00033AFC">
        <w:trPr>
          <w:trHeight w:hRule="exact" w:val="1985"/>
          <w:jc w:val="center"/>
        </w:trPr>
        <w:tc>
          <w:tcPr>
            <w:tcW w:w="13608" w:type="dxa"/>
            <w:tcBorders>
              <w:top w:val="single" w:sz="8" w:space="0" w:color="000001"/>
              <w:left w:val="single" w:sz="8" w:space="0" w:color="000001"/>
              <w:bottom w:val="single" w:sz="8" w:space="0" w:color="000001"/>
              <w:right w:val="single" w:sz="8" w:space="0" w:color="000001"/>
            </w:tcBorders>
            <w:vAlign w:val="center"/>
          </w:tcPr>
          <w:p w14:paraId="62EF7581" w14:textId="626BC868" w:rsidR="00A81258" w:rsidRDefault="00A81258" w:rsidP="00033AFC">
            <w:pPr>
              <w:jc w:val="center"/>
            </w:pPr>
            <w:r>
              <w:rPr>
                <w:b/>
                <w:bCs/>
              </w:rPr>
              <w:t>PERSPECTIVA AGROCLIMÁTICA DEL 30 DE MARZO AL 5 DE ABRIL DE 2023: LEVE ASCENSO TÉRMICO, ACOMPAÑAD</w:t>
            </w:r>
            <w:r w:rsidR="000B364A">
              <w:rPr>
                <w:b/>
                <w:bCs/>
              </w:rPr>
              <w:t>O</w:t>
            </w:r>
            <w:r>
              <w:rPr>
                <w:b/>
                <w:bCs/>
              </w:rPr>
              <w:t xml:space="preserve"> POR PRECIPITACIONES CON SU MÁXIMO SOBRE EL NORTE DEL ÁREA AGRÍCOLA Y POSIBILIDAD DE NEVADAS LIGERAS SOBRE SU PORCIÓN SUR, FINALIZANDO CON EL DESCENSO DE LA TEMPERATURA CON RIESGO DE HELADAS LOCALIZADAS EN EL SUDOESTE Y SUDESTE DE LA REGIÓN PAMPEANA</w:t>
            </w:r>
          </w:p>
          <w:p w14:paraId="177BCEE0" w14:textId="77777777" w:rsidR="00A81258" w:rsidRDefault="00A81258" w:rsidP="00033AFC">
            <w:pPr>
              <w:jc w:val="center"/>
              <w:rPr>
                <w:b/>
                <w:bCs/>
              </w:rPr>
            </w:pPr>
          </w:p>
          <w:p w14:paraId="03BC2844" w14:textId="77777777" w:rsidR="00A81258" w:rsidRDefault="00A81258" w:rsidP="00033AFC">
            <w:pPr>
              <w:jc w:val="center"/>
              <w:rPr>
                <w:b/>
                <w:bCs/>
              </w:rPr>
            </w:pPr>
            <w:r>
              <w:rPr>
                <w:b/>
                <w:bCs/>
              </w:rPr>
              <w:t>Ing. Agr. Eduardo M. Sierra</w:t>
            </w:r>
          </w:p>
          <w:p w14:paraId="646177B7" w14:textId="77777777" w:rsidR="00A81258" w:rsidRDefault="00A81258" w:rsidP="00033AFC">
            <w:pPr>
              <w:jc w:val="center"/>
              <w:rPr>
                <w:b/>
                <w:bCs/>
              </w:rPr>
            </w:pPr>
            <w:r>
              <w:rPr>
                <w:b/>
                <w:bCs/>
              </w:rPr>
              <w:t>Especialista en Agroclimatología</w:t>
            </w:r>
          </w:p>
          <w:p w14:paraId="0A3A9E78" w14:textId="77777777" w:rsidR="00A81258" w:rsidRDefault="00A81258" w:rsidP="00033AFC">
            <w:pPr>
              <w:jc w:val="center"/>
              <w:rPr>
                <w:b/>
                <w:bCs/>
              </w:rPr>
            </w:pPr>
          </w:p>
          <w:p w14:paraId="05DE2628" w14:textId="129BAFA2" w:rsidR="00A81258" w:rsidRDefault="001C07CA" w:rsidP="00033AFC">
            <w:pPr>
              <w:jc w:val="center"/>
              <w:rPr>
                <w:rFonts w:cs="Times New Roman"/>
              </w:rPr>
            </w:pPr>
            <w:r>
              <w:rPr>
                <w:b/>
                <w:bCs/>
              </w:rPr>
              <w:t>30</w:t>
            </w:r>
            <w:r w:rsidR="00A81258">
              <w:rPr>
                <w:b/>
                <w:bCs/>
              </w:rPr>
              <w:t xml:space="preserve"> de Marzo de 2023</w:t>
            </w:r>
          </w:p>
        </w:tc>
      </w:tr>
    </w:tbl>
    <w:p w14:paraId="2FE5B114" w14:textId="77777777" w:rsidR="00A81258" w:rsidRDefault="00A81258" w:rsidP="00A81258">
      <w:pPr>
        <w:suppressAutoHyphens w:val="0"/>
        <w:textAlignment w:val="auto"/>
        <w:rPr>
          <w:rFonts w:cs="Times New Roman"/>
        </w:rPr>
      </w:pPr>
    </w:p>
    <w:p w14:paraId="19C7232F" w14:textId="77777777" w:rsidR="00A81258" w:rsidRDefault="00A81258" w:rsidP="00A81258">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A81258" w14:paraId="46E8D151" w14:textId="77777777" w:rsidTr="00033AFC">
        <w:trPr>
          <w:trHeight w:hRule="exact" w:val="6237"/>
          <w:jc w:val="center"/>
        </w:trPr>
        <w:tc>
          <w:tcPr>
            <w:tcW w:w="6843" w:type="dxa"/>
            <w:tcBorders>
              <w:top w:val="single" w:sz="4" w:space="0" w:color="000001"/>
              <w:left w:val="single" w:sz="4" w:space="0" w:color="000001"/>
              <w:bottom w:val="single" w:sz="4" w:space="0" w:color="000001"/>
            </w:tcBorders>
            <w:vAlign w:val="center"/>
          </w:tcPr>
          <w:p w14:paraId="079D9087" w14:textId="77777777" w:rsidR="00A81258" w:rsidRDefault="00A81258" w:rsidP="00033AFC">
            <w:pPr>
              <w:snapToGrid w:val="0"/>
              <w:jc w:val="center"/>
              <w:rPr>
                <w:rFonts w:cs="Times New Roman"/>
              </w:rPr>
            </w:pPr>
            <w:r>
              <w:rPr>
                <w:noProof/>
              </w:rPr>
              <w:drawing>
                <wp:inline distT="0" distB="0" distL="0" distR="0" wp14:anchorId="1EA886C0" wp14:editId="02FD9A0F">
                  <wp:extent cx="4201160" cy="3150870"/>
                  <wp:effectExtent l="0" t="0" r="889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42BE4556" w14:textId="5E92ADAD" w:rsidR="00A81258" w:rsidRPr="000E4EBB" w:rsidRDefault="00A81258" w:rsidP="00033AFC">
            <w:pPr>
              <w:pStyle w:val="Sangradetextonormal"/>
              <w:spacing w:after="0"/>
              <w:ind w:left="0"/>
              <w:jc w:val="both"/>
              <w:rPr>
                <w:rFonts w:cs="Arial"/>
              </w:rPr>
            </w:pPr>
            <w:r>
              <w:t xml:space="preserve">Al comienzo de la </w:t>
            </w:r>
            <w:r w:rsidR="001C07CA">
              <w:t>primera</w:t>
            </w:r>
            <w:r>
              <w:t xml:space="preserve"> etapa de la perspectiva continuarán soplando los vientos del trópico, con intensidad decreciente, produciendo un moderado incremento térmico, con algunos focos de calor hacia el norte del interior del área agrícola, y registros menos intensos hacia el litoral atlántico.</w:t>
            </w:r>
          </w:p>
          <w:p w14:paraId="1876DA39" w14:textId="77777777" w:rsidR="00A81258" w:rsidRDefault="00A81258" w:rsidP="00033AFC">
            <w:pPr>
              <w:jc w:val="both"/>
              <w:rPr>
                <w:rFonts w:cs="Times New Roman"/>
              </w:rPr>
            </w:pPr>
          </w:p>
          <w:p w14:paraId="229E785A" w14:textId="32498BEC" w:rsidR="00A81258" w:rsidRPr="001419A9" w:rsidRDefault="00A81258" w:rsidP="00033AFC">
            <w:pPr>
              <w:numPr>
                <w:ilvl w:val="0"/>
                <w:numId w:val="7"/>
              </w:numPr>
              <w:contextualSpacing/>
              <w:jc w:val="both"/>
              <w:rPr>
                <w:rFonts w:cs="Times New Roman"/>
              </w:rPr>
            </w:pPr>
            <w:r>
              <w:t xml:space="preserve">El este del NOA, </w:t>
            </w:r>
            <w:r w:rsidR="006E1177">
              <w:t>el norte de Misiones</w:t>
            </w:r>
            <w:r>
              <w:t xml:space="preserve">, la mayor parte de Cuyo, </w:t>
            </w:r>
            <w:r w:rsidR="006E1177">
              <w:t xml:space="preserve">gran parte </w:t>
            </w:r>
            <w:r>
              <w:t xml:space="preserve">de la Región Pampeana y </w:t>
            </w:r>
            <w:r w:rsidR="006E1177">
              <w:t xml:space="preserve">la mayor parte </w:t>
            </w:r>
            <w:r>
              <w:t>del Uruguay observará temperaturas máximas superiores a 25°C con focos superiores a 30</w:t>
            </w:r>
            <w:r w:rsidR="006E1177">
              <w:t xml:space="preserve"> y 35</w:t>
            </w:r>
            <w:r>
              <w:t>°C y otros focos con valores inferiores.</w:t>
            </w:r>
          </w:p>
          <w:p w14:paraId="0F196ADD" w14:textId="738E6CD3" w:rsidR="00A81258" w:rsidRPr="00A417DA" w:rsidRDefault="00A81258" w:rsidP="00033AFC">
            <w:pPr>
              <w:numPr>
                <w:ilvl w:val="0"/>
                <w:numId w:val="7"/>
              </w:numPr>
              <w:contextualSpacing/>
              <w:jc w:val="both"/>
              <w:rPr>
                <w:rFonts w:cs="Times New Roman"/>
              </w:rPr>
            </w:pPr>
            <w:r>
              <w:t>Solamente, el oeste del NOA</w:t>
            </w:r>
            <w:r w:rsidR="006E1177">
              <w:t>. el oeste de Cuyo y el centro-este de la Provincia de Buenos Aires</w:t>
            </w:r>
            <w:r>
              <w:t xml:space="preserve"> experimentará máximas inferiores a 2</w:t>
            </w:r>
            <w:r w:rsidR="006E1177">
              <w:t>5</w:t>
            </w:r>
            <w:r>
              <w:t>°C, con focos con valores inferiores.</w:t>
            </w:r>
          </w:p>
          <w:p w14:paraId="5D254A9E" w14:textId="77777777" w:rsidR="00A81258" w:rsidRDefault="00A81258" w:rsidP="00033AFC">
            <w:pPr>
              <w:ind w:left="720"/>
              <w:jc w:val="both"/>
              <w:rPr>
                <w:rFonts w:cs="Times New Roman"/>
              </w:rPr>
            </w:pPr>
          </w:p>
          <w:p w14:paraId="7AAC8149" w14:textId="77777777" w:rsidR="00A81258" w:rsidRDefault="00A81258" w:rsidP="00033AFC">
            <w:pPr>
              <w:ind w:left="720"/>
              <w:jc w:val="both"/>
              <w:rPr>
                <w:rFonts w:cs="Times New Roman"/>
              </w:rPr>
            </w:pPr>
          </w:p>
        </w:tc>
      </w:tr>
    </w:tbl>
    <w:p w14:paraId="6CB2FDBE" w14:textId="77777777" w:rsidR="00A81258" w:rsidRDefault="00A81258" w:rsidP="00A81258">
      <w:pPr>
        <w:suppressAutoHyphens w:val="0"/>
        <w:textAlignment w:val="auto"/>
        <w:rPr>
          <w:rFonts w:cs="Times New Roman"/>
        </w:rPr>
      </w:pPr>
    </w:p>
    <w:p w14:paraId="29BD62C0" w14:textId="77777777" w:rsidR="00A81258" w:rsidRDefault="00A81258" w:rsidP="00A81258">
      <w:pPr>
        <w:suppressAutoHyphens w:val="0"/>
        <w:textAlignment w:val="auto"/>
        <w:rPr>
          <w:rFonts w:cs="Times New Roman"/>
        </w:rPr>
      </w:pPr>
    </w:p>
    <w:p w14:paraId="61823BFC" w14:textId="77777777" w:rsidR="00A81258" w:rsidRDefault="00A81258" w:rsidP="00A81258">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A81258" w14:paraId="68BD81FC" w14:textId="77777777" w:rsidTr="00033AFC">
        <w:trPr>
          <w:trHeight w:hRule="exact" w:val="6237"/>
          <w:jc w:val="center"/>
        </w:trPr>
        <w:tc>
          <w:tcPr>
            <w:tcW w:w="6843" w:type="dxa"/>
            <w:tcBorders>
              <w:top w:val="single" w:sz="4" w:space="0" w:color="000001"/>
              <w:left w:val="single" w:sz="4" w:space="0" w:color="000001"/>
              <w:bottom w:val="single" w:sz="4" w:space="0" w:color="000001"/>
            </w:tcBorders>
            <w:vAlign w:val="center"/>
          </w:tcPr>
          <w:p w14:paraId="5C442363" w14:textId="77777777" w:rsidR="00A81258" w:rsidRDefault="00A81258" w:rsidP="00033AFC">
            <w:pPr>
              <w:snapToGrid w:val="0"/>
              <w:jc w:val="center"/>
              <w:rPr>
                <w:rFonts w:cs="Times New Roman"/>
              </w:rPr>
            </w:pPr>
            <w:r>
              <w:rPr>
                <w:noProof/>
              </w:rPr>
              <w:drawing>
                <wp:inline distT="0" distB="0" distL="0" distR="0" wp14:anchorId="1D1E76E9" wp14:editId="1FA25D90">
                  <wp:extent cx="4201160" cy="3150870"/>
                  <wp:effectExtent l="0" t="0" r="889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3D0E7BEF" w14:textId="6949C98F" w:rsidR="00A81258" w:rsidRDefault="001C07CA" w:rsidP="00033AFC">
            <w:pPr>
              <w:jc w:val="both"/>
            </w:pPr>
            <w:r>
              <w:rPr>
                <w:rFonts w:cs="Arial"/>
                <w:bCs/>
              </w:rPr>
              <w:t>Paralelamente</w:t>
            </w:r>
            <w:r w:rsidR="00A81258">
              <w:rPr>
                <w:rFonts w:cs="Arial"/>
                <w:bCs/>
              </w:rPr>
              <w:t>, se producirá un paso frontal</w:t>
            </w:r>
            <w:r>
              <w:rPr>
                <w:rFonts w:cs="Arial"/>
                <w:bCs/>
              </w:rPr>
              <w:t xml:space="preserve"> lento</w:t>
            </w:r>
            <w:r w:rsidR="00A81258">
              <w:rPr>
                <w:rFonts w:cs="Arial"/>
                <w:bCs/>
              </w:rPr>
              <w:t>, que producirá precipitaciones abundantes sobre el nor</w:t>
            </w:r>
            <w:r>
              <w:rPr>
                <w:rFonts w:cs="Arial"/>
                <w:bCs/>
              </w:rPr>
              <w:t>oeste y el centro-este</w:t>
            </w:r>
            <w:r w:rsidR="00A81258">
              <w:rPr>
                <w:rFonts w:cs="Arial"/>
                <w:bCs/>
              </w:rPr>
              <w:t xml:space="preserve"> del área agrícola, mientras el </w:t>
            </w:r>
            <w:r>
              <w:rPr>
                <w:rFonts w:cs="Arial"/>
                <w:bCs/>
              </w:rPr>
              <w:t>nordeste</w:t>
            </w:r>
            <w:r w:rsidR="00A81258">
              <w:rPr>
                <w:rFonts w:cs="Arial"/>
                <w:bCs/>
              </w:rPr>
              <w:t xml:space="preserve"> recibirá registros moderados a escasos, y el sur, </w:t>
            </w:r>
            <w:r>
              <w:rPr>
                <w:rFonts w:cs="Arial"/>
                <w:bCs/>
              </w:rPr>
              <w:t>observará valores escasos</w:t>
            </w:r>
            <w:r w:rsidR="00A81258">
              <w:rPr>
                <w:rFonts w:cs="Arial"/>
                <w:bCs/>
              </w:rPr>
              <w:t xml:space="preserve">, </w:t>
            </w:r>
            <w:r>
              <w:rPr>
                <w:rFonts w:cs="Arial"/>
                <w:bCs/>
              </w:rPr>
              <w:t>pudiendo</w:t>
            </w:r>
            <w:r w:rsidR="00A81258">
              <w:rPr>
                <w:rFonts w:cs="Arial"/>
                <w:bCs/>
              </w:rPr>
              <w:t xml:space="preserve"> recibir nevadas provenientes de las tormentas que se esperan sobre la Cordillera Sur (áreas en violeta).</w:t>
            </w:r>
            <w:r w:rsidR="00B12091">
              <w:rPr>
                <w:rFonts w:cs="Arial"/>
                <w:bCs/>
              </w:rPr>
              <w:t xml:space="preserve"> El Nordeste de la Zona Núcleo y el Uruguay recibirán aportes significativos.</w:t>
            </w:r>
          </w:p>
          <w:p w14:paraId="6FB55A09" w14:textId="77777777" w:rsidR="00A81258" w:rsidRPr="00DD31CF" w:rsidRDefault="00A81258" w:rsidP="00033AFC">
            <w:pPr>
              <w:pStyle w:val="Prrafodelista"/>
              <w:jc w:val="both"/>
              <w:rPr>
                <w:rFonts w:cs="Times New Roman"/>
              </w:rPr>
            </w:pPr>
          </w:p>
          <w:p w14:paraId="1B4BFFC9" w14:textId="06F28A45" w:rsidR="00A81258" w:rsidRPr="00BB4D96" w:rsidRDefault="00A81258" w:rsidP="00033AFC">
            <w:pPr>
              <w:pStyle w:val="Prrafodelista"/>
              <w:numPr>
                <w:ilvl w:val="0"/>
                <w:numId w:val="3"/>
              </w:numPr>
              <w:jc w:val="both"/>
              <w:rPr>
                <w:rFonts w:cs="Times New Roman"/>
              </w:rPr>
            </w:pPr>
            <w:r>
              <w:t xml:space="preserve">La mayor parte del NOA, </w:t>
            </w:r>
            <w:r w:rsidR="00D4326A">
              <w:t xml:space="preserve">el sudeste y el noroeste </w:t>
            </w:r>
            <w:r>
              <w:t xml:space="preserve">del Paraguay, </w:t>
            </w:r>
            <w:r w:rsidR="00D4326A">
              <w:t>l</w:t>
            </w:r>
            <w:r>
              <w:t xml:space="preserve">a Región del Chaco, la Mesopotamia, el </w:t>
            </w:r>
            <w:r w:rsidR="00D4326A">
              <w:t>norte</w:t>
            </w:r>
            <w:r>
              <w:t xml:space="preserve"> de Cuyo, el noroeste de la Región Pampeana y el Uruguay observarán precipitaciones entre moderada a muy abundantes (10 a 75 mm), con focos con valores escasos. Observándose focos de tormentas de gran intensidad, con precipitaciones superiores a 100 mm, que se ubicarán sobre </w:t>
            </w:r>
            <w:r w:rsidR="00557AF7">
              <w:t>el noroeste de Salta, la mayor parte de Tucumán, el sudeste de Santiago del Estero y el norte de Santa Fe.</w:t>
            </w:r>
          </w:p>
          <w:p w14:paraId="4DA086E1" w14:textId="6453AF51" w:rsidR="00A81258" w:rsidRPr="0057616D" w:rsidRDefault="00A81258" w:rsidP="00033AFC">
            <w:pPr>
              <w:pStyle w:val="Prrafodelista"/>
              <w:numPr>
                <w:ilvl w:val="0"/>
                <w:numId w:val="3"/>
              </w:numPr>
              <w:jc w:val="both"/>
              <w:rPr>
                <w:rFonts w:cs="Times New Roman"/>
              </w:rPr>
            </w:pPr>
            <w:r>
              <w:t xml:space="preserve">El oeste del NOA; </w:t>
            </w:r>
            <w:r w:rsidR="00557AF7">
              <w:t xml:space="preserve">la mayor parte </w:t>
            </w:r>
            <w:r>
              <w:t>de la Región Pampeana</w:t>
            </w:r>
            <w:r w:rsidR="00557AF7">
              <w:t xml:space="preserve"> y la mayor parte del Paraguay </w:t>
            </w:r>
            <w:r>
              <w:t>observarán precipitaciones escasas a nulas.</w:t>
            </w:r>
          </w:p>
          <w:p w14:paraId="54208739" w14:textId="02D8B85D" w:rsidR="00A81258" w:rsidRPr="00557AF7" w:rsidRDefault="00557AF7" w:rsidP="000E0BE0">
            <w:pPr>
              <w:pStyle w:val="Prrafodelista"/>
              <w:numPr>
                <w:ilvl w:val="0"/>
                <w:numId w:val="3"/>
              </w:numPr>
              <w:jc w:val="both"/>
              <w:rPr>
                <w:rFonts w:cs="Times New Roman"/>
              </w:rPr>
            </w:pPr>
            <w:r>
              <w:t>La Cordillera Sur observará nevadas tempranas.</w:t>
            </w:r>
          </w:p>
          <w:p w14:paraId="7EF06E1E" w14:textId="77777777" w:rsidR="00A81258" w:rsidRPr="00EC24B2" w:rsidRDefault="00A81258" w:rsidP="00033AFC">
            <w:pPr>
              <w:jc w:val="both"/>
              <w:rPr>
                <w:rFonts w:cs="Times New Roman"/>
              </w:rPr>
            </w:pPr>
          </w:p>
        </w:tc>
      </w:tr>
    </w:tbl>
    <w:p w14:paraId="4930A1F3" w14:textId="77777777" w:rsidR="00A81258" w:rsidRDefault="00A81258" w:rsidP="00A81258">
      <w:pPr>
        <w:suppressAutoHyphens w:val="0"/>
        <w:textAlignment w:val="auto"/>
        <w:rPr>
          <w:rFonts w:cs="Times New Roman"/>
        </w:rPr>
      </w:pPr>
    </w:p>
    <w:p w14:paraId="69C1B55A" w14:textId="77777777" w:rsidR="00A81258" w:rsidRDefault="00A81258" w:rsidP="00A81258">
      <w:pPr>
        <w:suppressAutoHyphens w:val="0"/>
        <w:textAlignment w:val="auto"/>
        <w:rPr>
          <w:rFonts w:cs="Times New Roman"/>
        </w:rPr>
      </w:pPr>
    </w:p>
    <w:p w14:paraId="475721E0" w14:textId="77777777" w:rsidR="00A81258" w:rsidRDefault="00A81258" w:rsidP="00A81258">
      <w:pPr>
        <w:suppressAutoHyphens w:val="0"/>
        <w:textAlignment w:val="auto"/>
        <w:rPr>
          <w:rFonts w:cs="Times New Roman"/>
        </w:rPr>
      </w:pPr>
    </w:p>
    <w:p w14:paraId="74BB6297" w14:textId="77777777" w:rsidR="00A81258" w:rsidRDefault="00A81258" w:rsidP="00A81258">
      <w:pPr>
        <w:suppressAutoHyphens w:val="0"/>
        <w:textAlignment w:val="auto"/>
        <w:rPr>
          <w:rFonts w:cs="Times New Roman"/>
        </w:rPr>
      </w:pPr>
    </w:p>
    <w:p w14:paraId="53C2415A" w14:textId="77777777" w:rsidR="00A81258" w:rsidRDefault="00A81258" w:rsidP="00A81258">
      <w:pPr>
        <w:suppressAutoHyphens w:val="0"/>
        <w:textAlignment w:val="auto"/>
        <w:rPr>
          <w:rFonts w:cs="Times New Roman"/>
        </w:rPr>
      </w:pPr>
    </w:p>
    <w:p w14:paraId="5E51F555" w14:textId="77777777" w:rsidR="00A81258" w:rsidRDefault="00A81258" w:rsidP="00A81258">
      <w:pPr>
        <w:suppressAutoHyphens w:val="0"/>
        <w:textAlignment w:val="auto"/>
        <w:rPr>
          <w:rFonts w:cs="Times New Roman"/>
        </w:rPr>
      </w:pPr>
    </w:p>
    <w:p w14:paraId="093D9D57" w14:textId="77777777" w:rsidR="00A81258" w:rsidRDefault="00A81258" w:rsidP="00A81258">
      <w:pPr>
        <w:suppressAutoHyphens w:val="0"/>
        <w:textAlignment w:val="auto"/>
        <w:rPr>
          <w:rFonts w:cs="Times New Roman"/>
        </w:rPr>
      </w:pPr>
    </w:p>
    <w:p w14:paraId="1BC9D5D2" w14:textId="77777777" w:rsidR="00A81258" w:rsidRDefault="00A81258" w:rsidP="00A81258">
      <w:pPr>
        <w:suppressAutoHyphens w:val="0"/>
        <w:textAlignment w:val="auto"/>
        <w:rPr>
          <w:rFonts w:cs="Times New Roman"/>
        </w:rPr>
      </w:pPr>
    </w:p>
    <w:p w14:paraId="291C8A25" w14:textId="77777777" w:rsidR="00A81258" w:rsidRDefault="00A81258" w:rsidP="00A81258">
      <w:pPr>
        <w:suppressAutoHyphens w:val="0"/>
        <w:textAlignment w:val="auto"/>
        <w:rPr>
          <w:rFonts w:cs="Times New Roman"/>
        </w:rPr>
      </w:pPr>
    </w:p>
    <w:p w14:paraId="46EC7167" w14:textId="77777777" w:rsidR="00A81258" w:rsidRDefault="00A81258" w:rsidP="00A81258">
      <w:pPr>
        <w:suppressAutoHyphens w:val="0"/>
        <w:textAlignment w:val="auto"/>
        <w:rPr>
          <w:rFonts w:cs="Times New Roman"/>
        </w:rPr>
      </w:pPr>
    </w:p>
    <w:p w14:paraId="77C74C97" w14:textId="77777777" w:rsidR="00A81258" w:rsidRDefault="00A81258" w:rsidP="00A81258">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A81258" w14:paraId="5DEF1DDD" w14:textId="77777777" w:rsidTr="00033AFC">
        <w:trPr>
          <w:trHeight w:hRule="exact" w:val="6237"/>
          <w:jc w:val="center"/>
        </w:trPr>
        <w:tc>
          <w:tcPr>
            <w:tcW w:w="6843" w:type="dxa"/>
            <w:tcBorders>
              <w:top w:val="single" w:sz="4" w:space="0" w:color="000001"/>
              <w:left w:val="single" w:sz="4" w:space="0" w:color="000001"/>
              <w:bottom w:val="single" w:sz="4" w:space="0" w:color="000001"/>
            </w:tcBorders>
            <w:vAlign w:val="center"/>
          </w:tcPr>
          <w:p w14:paraId="33D22455" w14:textId="77777777" w:rsidR="00A81258" w:rsidRDefault="00A81258" w:rsidP="00033AFC">
            <w:pPr>
              <w:snapToGrid w:val="0"/>
              <w:jc w:val="center"/>
              <w:rPr>
                <w:rFonts w:cs="Times New Roman"/>
              </w:rPr>
            </w:pPr>
            <w:r>
              <w:rPr>
                <w:noProof/>
              </w:rPr>
              <w:drawing>
                <wp:inline distT="0" distB="0" distL="0" distR="0" wp14:anchorId="736425B4" wp14:editId="256F6581">
                  <wp:extent cx="4201160" cy="3150870"/>
                  <wp:effectExtent l="0" t="0" r="8890"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1FC8A4E0" w14:textId="77777777" w:rsidR="00A81258" w:rsidRDefault="00A81258" w:rsidP="00033AFC">
            <w:pPr>
              <w:jc w:val="both"/>
              <w:rPr>
                <w:rFonts w:cs="Arial"/>
                <w:bCs/>
              </w:rPr>
            </w:pPr>
            <w:r>
              <w:rPr>
                <w:rFonts w:cs="Arial"/>
                <w:bCs/>
              </w:rPr>
              <w:t>Junto con el frente, entrarán los vientos polares, fríos y secos, produciendo un descenso térmico, con riesgo de heladas localizadas en las zonas elevadas, afectando a gran parte del sudoeste y sudeste de la Región Pampeana.</w:t>
            </w:r>
          </w:p>
          <w:p w14:paraId="6F69F09A" w14:textId="77777777" w:rsidR="00A81258" w:rsidRDefault="00A81258" w:rsidP="00033AFC">
            <w:pPr>
              <w:jc w:val="both"/>
              <w:rPr>
                <w:rFonts w:cs="Arial"/>
                <w:bCs/>
              </w:rPr>
            </w:pPr>
          </w:p>
          <w:p w14:paraId="4E402BDF" w14:textId="79D56D74" w:rsidR="00A81258" w:rsidRPr="00C631B7" w:rsidRDefault="00A81258" w:rsidP="00033AFC">
            <w:pPr>
              <w:numPr>
                <w:ilvl w:val="0"/>
                <w:numId w:val="5"/>
              </w:numPr>
              <w:jc w:val="both"/>
              <w:rPr>
                <w:rFonts w:cs="Times New Roman"/>
              </w:rPr>
            </w:pPr>
            <w:r>
              <w:t>El este del NOA, el norte de Córdoba, gran parte de la Mesopotamia</w:t>
            </w:r>
            <w:r w:rsidR="00BE7447">
              <w:t>, el norte de Cuyo, el sudeste del Paraguay</w:t>
            </w:r>
            <w:r>
              <w:t xml:space="preserve"> y </w:t>
            </w:r>
            <w:r w:rsidR="00BE7447">
              <w:t xml:space="preserve">el noroeste </w:t>
            </w:r>
            <w:r>
              <w:t>del Uruguay observará temperaturas mínimas superiores a 1</w:t>
            </w:r>
            <w:r w:rsidR="00BE7447">
              <w:t>5</w:t>
            </w:r>
            <w:r>
              <w:t xml:space="preserve">°C, con un amplio foco de registros superiores a </w:t>
            </w:r>
            <w:r w:rsidR="00BE7447">
              <w:t>20</w:t>
            </w:r>
            <w:r>
              <w:t>°C y otros menores.</w:t>
            </w:r>
          </w:p>
          <w:p w14:paraId="6C0C2238" w14:textId="77777777" w:rsidR="00161BCA" w:rsidRPr="00161BCA" w:rsidRDefault="00A81258" w:rsidP="00033AFC">
            <w:pPr>
              <w:numPr>
                <w:ilvl w:val="0"/>
                <w:numId w:val="5"/>
              </w:numPr>
              <w:jc w:val="both"/>
              <w:rPr>
                <w:rFonts w:cs="Times New Roman"/>
              </w:rPr>
            </w:pPr>
            <w:r>
              <w:t xml:space="preserve">El centro del NOA, el este de Cuyo, la mayor parte de la Región Pampeana y </w:t>
            </w:r>
            <w:r w:rsidR="00161BCA">
              <w:t xml:space="preserve">gran parte </w:t>
            </w:r>
            <w:r>
              <w:t>del Uruguay observarán temperaturas mínimas entre</w:t>
            </w:r>
            <w:r w:rsidR="00161BCA">
              <w:t>10 y 15°C.</w:t>
            </w:r>
          </w:p>
          <w:p w14:paraId="0EDFE175" w14:textId="41DF271C" w:rsidR="00A81258" w:rsidRPr="00796E7E" w:rsidRDefault="00161BCA" w:rsidP="00033AFC">
            <w:pPr>
              <w:numPr>
                <w:ilvl w:val="0"/>
                <w:numId w:val="5"/>
              </w:numPr>
              <w:jc w:val="both"/>
              <w:rPr>
                <w:rFonts w:cs="Times New Roman"/>
              </w:rPr>
            </w:pPr>
            <w:r>
              <w:t>El centro-este del NOA, el centro-este de Cuyo, el sur de la Región Pampeana y el sudeste del Uruguay observarán temperaturas mínimas entre</w:t>
            </w:r>
            <w:r w:rsidR="00A81258">
              <w:t xml:space="preserve"> 5 y 10°C, con riego de heladas localizadas.</w:t>
            </w:r>
          </w:p>
          <w:p w14:paraId="3DD8F802" w14:textId="77777777" w:rsidR="00A81258" w:rsidRPr="00E72214" w:rsidRDefault="00A81258" w:rsidP="00033AFC">
            <w:pPr>
              <w:numPr>
                <w:ilvl w:val="0"/>
                <w:numId w:val="5"/>
              </w:numPr>
              <w:jc w:val="both"/>
              <w:rPr>
                <w:rFonts w:cs="Times New Roman"/>
              </w:rPr>
            </w:pPr>
            <w:r>
              <w:t>Las zonas serranas y cordilleranas observarán mínimas por debajo de 5°C, con riesgo de heladas localizadas y generales hacia las áreas de altura.</w:t>
            </w:r>
          </w:p>
          <w:p w14:paraId="47AF2889" w14:textId="77777777" w:rsidR="00A81258" w:rsidRDefault="00A81258" w:rsidP="00033AFC">
            <w:pPr>
              <w:jc w:val="both"/>
              <w:rPr>
                <w:iCs/>
              </w:rPr>
            </w:pPr>
          </w:p>
          <w:p w14:paraId="25B2F85F" w14:textId="77777777" w:rsidR="00A81258" w:rsidRPr="003C436D" w:rsidRDefault="00A81258" w:rsidP="00033AFC">
            <w:pPr>
              <w:jc w:val="both"/>
              <w:rPr>
                <w:rFonts w:cs="Times New Roman"/>
              </w:rPr>
            </w:pPr>
          </w:p>
        </w:tc>
      </w:tr>
    </w:tbl>
    <w:p w14:paraId="3959A0D2" w14:textId="77777777" w:rsidR="00A81258" w:rsidRDefault="00A81258" w:rsidP="00A81258">
      <w:pPr>
        <w:suppressAutoHyphens w:val="0"/>
        <w:textAlignment w:val="auto"/>
        <w:rPr>
          <w:rFonts w:cs="Times New Roman"/>
        </w:rPr>
      </w:pPr>
    </w:p>
    <w:p w14:paraId="3E7B6398" w14:textId="77777777" w:rsidR="00A81258" w:rsidRDefault="00A81258" w:rsidP="00A81258">
      <w:pPr>
        <w:suppressAutoHyphens w:val="0"/>
        <w:textAlignment w:val="auto"/>
        <w:rPr>
          <w:rFonts w:cs="Times New Roman"/>
        </w:rPr>
      </w:pPr>
    </w:p>
    <w:p w14:paraId="171FD400" w14:textId="4159D025" w:rsidR="00A81258" w:rsidRDefault="00A81258">
      <w:pPr>
        <w:textAlignment w:val="auto"/>
        <w:rPr>
          <w:rFonts w:cs="Times New Roman"/>
        </w:rPr>
      </w:pPr>
      <w:r>
        <w:rPr>
          <w:rFonts w:cs="Times New Roman"/>
        </w:rPr>
        <w:br w:type="page"/>
      </w:r>
    </w:p>
    <w:p w14:paraId="2A11BAE3" w14:textId="77777777" w:rsidR="00CC6AD0" w:rsidRPr="00A417DA" w:rsidRDefault="00CC6AD0" w:rsidP="00CC6AD0">
      <w:pPr>
        <w:suppressAutoHyphens w:val="0"/>
        <w:textAlignment w:val="auto"/>
        <w:rPr>
          <w:rFonts w:cs="Times New Roman"/>
        </w:rPr>
      </w:pPr>
    </w:p>
    <w:tbl>
      <w:tblPr>
        <w:tblW w:w="13608" w:type="dxa"/>
        <w:jc w:val="center"/>
        <w:tblCellMar>
          <w:left w:w="98" w:type="dxa"/>
        </w:tblCellMar>
        <w:tblLook w:val="00A0" w:firstRow="1" w:lastRow="0" w:firstColumn="1" w:lastColumn="0" w:noHBand="0" w:noVBand="0"/>
      </w:tblPr>
      <w:tblGrid>
        <w:gridCol w:w="13608"/>
      </w:tblGrid>
      <w:tr w:rsidR="00CC6AD0" w:rsidRPr="00A417DA" w14:paraId="5F2B56B6" w14:textId="77777777" w:rsidTr="008B154E">
        <w:trPr>
          <w:trHeight w:hRule="exact" w:val="2267"/>
          <w:jc w:val="center"/>
        </w:trPr>
        <w:tc>
          <w:tcPr>
            <w:tcW w:w="13608" w:type="dxa"/>
            <w:tcBorders>
              <w:top w:val="single" w:sz="8" w:space="0" w:color="000001"/>
              <w:left w:val="single" w:sz="8" w:space="0" w:color="000001"/>
              <w:bottom w:val="single" w:sz="8" w:space="0" w:color="000001"/>
              <w:right w:val="single" w:sz="8" w:space="0" w:color="000001"/>
            </w:tcBorders>
            <w:vAlign w:val="center"/>
          </w:tcPr>
          <w:p w14:paraId="3B14B933" w14:textId="3E99FB7B" w:rsidR="00CC6AD0" w:rsidRDefault="00CC6AD0" w:rsidP="008B154E">
            <w:pPr>
              <w:jc w:val="center"/>
              <w:rPr>
                <w:b/>
                <w:bCs/>
              </w:rPr>
            </w:pPr>
            <w:r w:rsidRPr="00A417DA">
              <w:rPr>
                <w:b/>
                <w:bCs/>
              </w:rPr>
              <w:t xml:space="preserve">PERSPECTIVA AGROCLIMÁTICA DEL </w:t>
            </w:r>
            <w:r w:rsidR="001C07CA">
              <w:rPr>
                <w:b/>
                <w:bCs/>
              </w:rPr>
              <w:t>6 AL 12</w:t>
            </w:r>
            <w:r>
              <w:rPr>
                <w:b/>
                <w:bCs/>
              </w:rPr>
              <w:t xml:space="preserve"> DE </w:t>
            </w:r>
            <w:r w:rsidR="00373935">
              <w:rPr>
                <w:b/>
                <w:bCs/>
              </w:rPr>
              <w:t xml:space="preserve">ABRIL DE </w:t>
            </w:r>
            <w:r>
              <w:rPr>
                <w:b/>
                <w:bCs/>
              </w:rPr>
              <w:t>2023</w:t>
            </w:r>
            <w:r w:rsidRPr="00A417DA">
              <w:rPr>
                <w:b/>
                <w:bCs/>
              </w:rPr>
              <w:t>:</w:t>
            </w:r>
            <w:r>
              <w:rPr>
                <w:b/>
                <w:bCs/>
              </w:rPr>
              <w:t xml:space="preserve"> PRECIPITACIONES SOBRE EL </w:t>
            </w:r>
            <w:r w:rsidR="00B12091">
              <w:rPr>
                <w:b/>
                <w:bCs/>
              </w:rPr>
              <w:t>NORTE Y EL CENTRO-ESTE</w:t>
            </w:r>
            <w:r w:rsidR="00C23E16">
              <w:rPr>
                <w:b/>
                <w:bCs/>
              </w:rPr>
              <w:t xml:space="preserve"> </w:t>
            </w:r>
            <w:r>
              <w:rPr>
                <w:b/>
                <w:bCs/>
              </w:rPr>
              <w:t xml:space="preserve">DEL ÁREA AGRÍCOLA, Y </w:t>
            </w:r>
            <w:r w:rsidR="00361335">
              <w:rPr>
                <w:b/>
                <w:bCs/>
              </w:rPr>
              <w:t>REGISTROS MENORES</w:t>
            </w:r>
            <w:r w:rsidR="00C23E16">
              <w:rPr>
                <w:b/>
                <w:bCs/>
              </w:rPr>
              <w:t xml:space="preserve"> HACIA </w:t>
            </w:r>
            <w:r w:rsidR="00B12091">
              <w:rPr>
                <w:b/>
                <w:bCs/>
              </w:rPr>
              <w:t>CENTRO-ESTE</w:t>
            </w:r>
            <w:r w:rsidR="00C23E16">
              <w:rPr>
                <w:b/>
                <w:bCs/>
              </w:rPr>
              <w:t xml:space="preserve"> Y EL SUR</w:t>
            </w:r>
            <w:r>
              <w:rPr>
                <w:b/>
                <w:bCs/>
              </w:rPr>
              <w:t xml:space="preserve">, </w:t>
            </w:r>
            <w:r w:rsidR="00C23E16">
              <w:rPr>
                <w:b/>
                <w:bCs/>
              </w:rPr>
              <w:t xml:space="preserve">ACOMPAÑADAS </w:t>
            </w:r>
            <w:r>
              <w:rPr>
                <w:b/>
                <w:bCs/>
              </w:rPr>
              <w:t xml:space="preserve">POR </w:t>
            </w:r>
            <w:r w:rsidR="00C23E16">
              <w:rPr>
                <w:b/>
                <w:bCs/>
              </w:rPr>
              <w:t>UNA MARCADA OSCILACIÓN TÉRMICA</w:t>
            </w:r>
            <w:r w:rsidR="002146B9">
              <w:rPr>
                <w:b/>
                <w:bCs/>
              </w:rPr>
              <w:t xml:space="preserve"> </w:t>
            </w:r>
          </w:p>
          <w:p w14:paraId="2511B205" w14:textId="77777777" w:rsidR="00CC6AD0" w:rsidRPr="00A417DA" w:rsidRDefault="00CC6AD0" w:rsidP="008B154E">
            <w:pPr>
              <w:jc w:val="center"/>
              <w:rPr>
                <w:b/>
                <w:bCs/>
              </w:rPr>
            </w:pPr>
          </w:p>
          <w:p w14:paraId="32E73126" w14:textId="77777777" w:rsidR="00CC6AD0" w:rsidRPr="00A417DA" w:rsidRDefault="00CC6AD0" w:rsidP="008B154E">
            <w:pPr>
              <w:jc w:val="center"/>
              <w:rPr>
                <w:b/>
                <w:bCs/>
              </w:rPr>
            </w:pPr>
            <w:r w:rsidRPr="00A417DA">
              <w:rPr>
                <w:b/>
                <w:bCs/>
              </w:rPr>
              <w:t>Ing. Agr. Eduardo M. Sierra</w:t>
            </w:r>
          </w:p>
          <w:p w14:paraId="6A5555A5" w14:textId="77777777" w:rsidR="00CC6AD0" w:rsidRPr="00A417DA" w:rsidRDefault="00CC6AD0" w:rsidP="008B154E">
            <w:pPr>
              <w:jc w:val="center"/>
              <w:rPr>
                <w:b/>
                <w:bCs/>
              </w:rPr>
            </w:pPr>
            <w:r w:rsidRPr="00A417DA">
              <w:rPr>
                <w:b/>
                <w:bCs/>
              </w:rPr>
              <w:t>Especialista en Agroclimatología</w:t>
            </w:r>
          </w:p>
          <w:p w14:paraId="66C388C9" w14:textId="77777777" w:rsidR="00CC6AD0" w:rsidRPr="00A417DA" w:rsidRDefault="00CC6AD0" w:rsidP="008B154E">
            <w:pPr>
              <w:jc w:val="center"/>
              <w:rPr>
                <w:b/>
                <w:bCs/>
              </w:rPr>
            </w:pPr>
          </w:p>
          <w:p w14:paraId="76636BCC" w14:textId="334A0EDC" w:rsidR="00CC6AD0" w:rsidRPr="00A417DA" w:rsidRDefault="00B12091" w:rsidP="008B154E">
            <w:pPr>
              <w:jc w:val="center"/>
              <w:rPr>
                <w:rFonts w:cs="Times New Roman"/>
              </w:rPr>
            </w:pPr>
            <w:r>
              <w:rPr>
                <w:b/>
                <w:bCs/>
              </w:rPr>
              <w:t>30</w:t>
            </w:r>
            <w:r w:rsidR="00CC6AD0">
              <w:rPr>
                <w:b/>
                <w:bCs/>
              </w:rPr>
              <w:t xml:space="preserve"> de Marzo</w:t>
            </w:r>
            <w:r w:rsidR="00CC6AD0" w:rsidRPr="00A417DA">
              <w:rPr>
                <w:b/>
                <w:bCs/>
              </w:rPr>
              <w:t xml:space="preserve"> de 202</w:t>
            </w:r>
            <w:r w:rsidR="00CC6AD0">
              <w:rPr>
                <w:b/>
                <w:bCs/>
              </w:rPr>
              <w:t>3</w:t>
            </w:r>
          </w:p>
        </w:tc>
      </w:tr>
    </w:tbl>
    <w:p w14:paraId="62A76F99" w14:textId="77777777" w:rsidR="00F8334F" w:rsidRDefault="00F8334F" w:rsidP="00CC6AD0">
      <w:pPr>
        <w:suppressAutoHyphens w:val="0"/>
        <w:textAlignment w:val="auto"/>
        <w:rPr>
          <w:rFonts w:cs="Times New Roman"/>
        </w:rPr>
      </w:pPr>
    </w:p>
    <w:tbl>
      <w:tblPr>
        <w:tblW w:w="0" w:type="auto"/>
        <w:jc w:val="center"/>
        <w:tblLayout w:type="fixed"/>
        <w:tblCellMar>
          <w:left w:w="103" w:type="dxa"/>
        </w:tblCellMar>
        <w:tblLook w:val="00A0" w:firstRow="1" w:lastRow="0" w:firstColumn="1" w:lastColumn="0" w:noHBand="0" w:noVBand="0"/>
      </w:tblPr>
      <w:tblGrid>
        <w:gridCol w:w="6843"/>
        <w:gridCol w:w="6766"/>
      </w:tblGrid>
      <w:tr w:rsidR="00A63142" w:rsidRPr="00A417DA" w14:paraId="4872B39E" w14:textId="77777777" w:rsidTr="00033AFC">
        <w:trPr>
          <w:trHeight w:hRule="exact" w:val="6237"/>
          <w:jc w:val="center"/>
        </w:trPr>
        <w:tc>
          <w:tcPr>
            <w:tcW w:w="6843" w:type="dxa"/>
            <w:tcBorders>
              <w:top w:val="single" w:sz="4" w:space="0" w:color="000001"/>
              <w:left w:val="single" w:sz="4" w:space="0" w:color="000001"/>
              <w:bottom w:val="single" w:sz="4" w:space="0" w:color="000001"/>
            </w:tcBorders>
            <w:vAlign w:val="center"/>
          </w:tcPr>
          <w:p w14:paraId="64EED7FE" w14:textId="77777777" w:rsidR="00A63142" w:rsidRPr="00A417DA" w:rsidRDefault="00A63142" w:rsidP="00033AFC">
            <w:pPr>
              <w:snapToGrid w:val="0"/>
              <w:jc w:val="center"/>
              <w:rPr>
                <w:rFonts w:cs="Times New Roman"/>
              </w:rPr>
            </w:pPr>
            <w:r w:rsidRPr="00A417DA">
              <w:rPr>
                <w:noProof/>
              </w:rPr>
              <w:drawing>
                <wp:inline distT="0" distB="0" distL="0" distR="0" wp14:anchorId="736194D4" wp14:editId="01978075">
                  <wp:extent cx="4201160" cy="3150870"/>
                  <wp:effectExtent l="0" t="0" r="889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39E11F6A" w14:textId="1AADAB8D" w:rsidR="00A63142" w:rsidRPr="00A417DA" w:rsidRDefault="00A63142" w:rsidP="00033AFC">
            <w:pPr>
              <w:jc w:val="both"/>
              <w:rPr>
                <w:rFonts w:cs="Arial"/>
                <w:bCs/>
              </w:rPr>
            </w:pPr>
            <w:r>
              <w:rPr>
                <w:rFonts w:cs="Arial"/>
                <w:bCs/>
              </w:rPr>
              <w:t xml:space="preserve">Al inicio de la </w:t>
            </w:r>
            <w:r w:rsidR="00B12091">
              <w:rPr>
                <w:rFonts w:cs="Arial"/>
                <w:bCs/>
              </w:rPr>
              <w:t>segunda</w:t>
            </w:r>
            <w:r>
              <w:rPr>
                <w:rFonts w:cs="Arial"/>
                <w:bCs/>
              </w:rPr>
              <w:t xml:space="preserve"> etapa de la perspectiva, se completará el paso del frente de tormenta, que hizo su entrada en los días </w:t>
            </w:r>
            <w:r w:rsidRPr="001F2B7A">
              <w:rPr>
                <w:rFonts w:cs="Arial"/>
                <w:bCs/>
                <w:color w:val="000000" w:themeColor="text1"/>
              </w:rPr>
              <w:t xml:space="preserve">precedentes, produciendo precipitaciones con su máximo sobre el </w:t>
            </w:r>
            <w:r w:rsidR="00B12091" w:rsidRPr="001F2B7A">
              <w:rPr>
                <w:rFonts w:cs="Arial"/>
                <w:bCs/>
                <w:color w:val="000000" w:themeColor="text1"/>
              </w:rPr>
              <w:t>norte y el extremo centro-este</w:t>
            </w:r>
            <w:r w:rsidRPr="001F2B7A">
              <w:rPr>
                <w:rFonts w:cs="Arial"/>
                <w:bCs/>
                <w:color w:val="000000" w:themeColor="text1"/>
              </w:rPr>
              <w:t xml:space="preserve"> del área agrícola, llevando aportes significativos </w:t>
            </w:r>
            <w:r w:rsidR="009F6DA9" w:rsidRPr="001F2B7A">
              <w:rPr>
                <w:rFonts w:cs="Arial"/>
                <w:bCs/>
                <w:color w:val="000000" w:themeColor="text1"/>
              </w:rPr>
              <w:t>a</w:t>
            </w:r>
            <w:r w:rsidRPr="001F2B7A">
              <w:rPr>
                <w:rFonts w:cs="Arial"/>
                <w:bCs/>
                <w:color w:val="000000" w:themeColor="text1"/>
              </w:rPr>
              <w:t xml:space="preserve">l </w:t>
            </w:r>
            <w:r w:rsidR="006E2956" w:rsidRPr="001F2B7A">
              <w:rPr>
                <w:rFonts w:cs="Arial"/>
                <w:bCs/>
                <w:color w:val="000000" w:themeColor="text1"/>
              </w:rPr>
              <w:t>Uruguay,</w:t>
            </w:r>
            <w:r w:rsidR="00B12091" w:rsidRPr="001F2B7A">
              <w:rPr>
                <w:rFonts w:cs="Arial"/>
                <w:bCs/>
                <w:color w:val="000000" w:themeColor="text1"/>
              </w:rPr>
              <w:t xml:space="preserve"> pero no a la Zona Núcleo</w:t>
            </w:r>
            <w:r w:rsidRPr="001F2B7A">
              <w:rPr>
                <w:rFonts w:cs="Arial"/>
                <w:bCs/>
                <w:color w:val="000000" w:themeColor="text1"/>
              </w:rPr>
              <w:t xml:space="preserve">, y registros menores sobre el </w:t>
            </w:r>
            <w:r w:rsidR="00B12091" w:rsidRPr="001F2B7A">
              <w:rPr>
                <w:rFonts w:cs="Arial"/>
                <w:bCs/>
                <w:color w:val="000000" w:themeColor="text1"/>
              </w:rPr>
              <w:t>resto.</w:t>
            </w:r>
          </w:p>
          <w:p w14:paraId="0C7F04D2" w14:textId="77777777" w:rsidR="00A63142" w:rsidRPr="00A417DA" w:rsidRDefault="00A63142" w:rsidP="00033AFC">
            <w:pPr>
              <w:jc w:val="both"/>
              <w:rPr>
                <w:rFonts w:cs="FreeSans"/>
                <w:lang w:val="x-none"/>
              </w:rPr>
            </w:pPr>
          </w:p>
          <w:p w14:paraId="7FE8A18F" w14:textId="1417A5FA" w:rsidR="00A63142" w:rsidRDefault="00104B08" w:rsidP="00033AFC">
            <w:pPr>
              <w:numPr>
                <w:ilvl w:val="0"/>
                <w:numId w:val="3"/>
              </w:numPr>
              <w:contextualSpacing/>
              <w:jc w:val="both"/>
              <w:rPr>
                <w:rFonts w:cs="Times New Roman"/>
              </w:rPr>
            </w:pPr>
            <w:r>
              <w:rPr>
                <w:rFonts w:cs="Times New Roman"/>
              </w:rPr>
              <w:t xml:space="preserve">El este </w:t>
            </w:r>
            <w:r w:rsidR="00A63142">
              <w:rPr>
                <w:rFonts w:cs="Times New Roman"/>
              </w:rPr>
              <w:t xml:space="preserve">del NOA, gran parte de la Región del Chaco, la mayor parte de la Mesopotamia, </w:t>
            </w:r>
            <w:r>
              <w:rPr>
                <w:rFonts w:cs="Times New Roman"/>
              </w:rPr>
              <w:t xml:space="preserve">la mayor parte del Paraguay y gran parte del Uruguay </w:t>
            </w:r>
            <w:r w:rsidR="00A63142">
              <w:rPr>
                <w:rFonts w:cs="Times New Roman"/>
              </w:rPr>
              <w:t>observarán precipitaciones moderadas a muy abundantes (10 a 75 mm), con focos de tormentas severas, alternados con focos con valores escasos.</w:t>
            </w:r>
          </w:p>
          <w:p w14:paraId="5F439F4A" w14:textId="203F8C0C" w:rsidR="00A63142" w:rsidRPr="00104B08" w:rsidRDefault="00104B08" w:rsidP="007300B2">
            <w:pPr>
              <w:numPr>
                <w:ilvl w:val="0"/>
                <w:numId w:val="3"/>
              </w:numPr>
              <w:contextualSpacing/>
              <w:jc w:val="both"/>
              <w:rPr>
                <w:rFonts w:cs="Times New Roman"/>
              </w:rPr>
            </w:pPr>
            <w:r w:rsidRPr="00104B08">
              <w:rPr>
                <w:rFonts w:cs="Times New Roman"/>
              </w:rPr>
              <w:t>La mayor parte del NOA, gran parte de Cuyo y la mayor parte de la Región Pampeana</w:t>
            </w:r>
            <w:r w:rsidR="00A63142" w:rsidRPr="00104B08">
              <w:rPr>
                <w:rFonts w:cs="Times New Roman"/>
              </w:rPr>
              <w:t xml:space="preserve"> observarán precipitaciones escasas (menos de 10 mm).</w:t>
            </w:r>
          </w:p>
          <w:p w14:paraId="4042BF09" w14:textId="77777777" w:rsidR="00A63142" w:rsidRDefault="00A63142" w:rsidP="00033AFC">
            <w:pPr>
              <w:numPr>
                <w:ilvl w:val="0"/>
                <w:numId w:val="3"/>
              </w:numPr>
              <w:contextualSpacing/>
              <w:jc w:val="both"/>
              <w:rPr>
                <w:rFonts w:cs="Times New Roman"/>
              </w:rPr>
            </w:pPr>
            <w:r>
              <w:rPr>
                <w:rFonts w:cs="Times New Roman"/>
              </w:rPr>
              <w:t>La Cordillera Sur observará nevadas tempranas.</w:t>
            </w:r>
          </w:p>
          <w:p w14:paraId="5BA79E59" w14:textId="77777777" w:rsidR="00A63142" w:rsidRPr="00A417DA" w:rsidRDefault="00A63142" w:rsidP="00033AFC">
            <w:pPr>
              <w:jc w:val="both"/>
              <w:rPr>
                <w:rFonts w:cs="Times New Roman"/>
              </w:rPr>
            </w:pPr>
          </w:p>
        </w:tc>
      </w:tr>
    </w:tbl>
    <w:p w14:paraId="5D792920" w14:textId="695521EF" w:rsidR="00F8334F" w:rsidRDefault="00F8334F" w:rsidP="00CC6AD0">
      <w:pPr>
        <w:suppressAutoHyphens w:val="0"/>
        <w:textAlignment w:val="auto"/>
        <w:rPr>
          <w:rFonts w:cs="Times New Roman"/>
        </w:rPr>
      </w:pPr>
    </w:p>
    <w:p w14:paraId="0203B7A1" w14:textId="77777777" w:rsidR="00A63142" w:rsidRDefault="00A63142" w:rsidP="00CC6AD0">
      <w:pPr>
        <w:suppressAutoHyphens w:val="0"/>
        <w:textAlignment w:val="auto"/>
        <w:rPr>
          <w:rFonts w:cs="Times New Roman"/>
        </w:rPr>
      </w:pPr>
    </w:p>
    <w:tbl>
      <w:tblPr>
        <w:tblW w:w="0" w:type="auto"/>
        <w:jc w:val="center"/>
        <w:tblLayout w:type="fixed"/>
        <w:tblCellMar>
          <w:left w:w="103" w:type="dxa"/>
        </w:tblCellMar>
        <w:tblLook w:val="00A0" w:firstRow="1" w:lastRow="0" w:firstColumn="1" w:lastColumn="0" w:noHBand="0" w:noVBand="0"/>
      </w:tblPr>
      <w:tblGrid>
        <w:gridCol w:w="6843"/>
        <w:gridCol w:w="6766"/>
      </w:tblGrid>
      <w:tr w:rsidR="00CC6AD0" w:rsidRPr="00A417DA" w14:paraId="6A6696A0" w14:textId="77777777" w:rsidTr="008B154E">
        <w:trPr>
          <w:trHeight w:hRule="exact" w:val="6237"/>
          <w:jc w:val="center"/>
        </w:trPr>
        <w:tc>
          <w:tcPr>
            <w:tcW w:w="6843" w:type="dxa"/>
            <w:tcBorders>
              <w:top w:val="single" w:sz="4" w:space="0" w:color="000001"/>
              <w:left w:val="single" w:sz="4" w:space="0" w:color="000001"/>
              <w:bottom w:val="single" w:sz="4" w:space="0" w:color="000001"/>
            </w:tcBorders>
            <w:vAlign w:val="center"/>
          </w:tcPr>
          <w:p w14:paraId="2AF3E49D" w14:textId="77777777" w:rsidR="00CC6AD0" w:rsidRPr="00A417DA" w:rsidRDefault="00CC6AD0" w:rsidP="008B154E">
            <w:pPr>
              <w:snapToGrid w:val="0"/>
              <w:jc w:val="center"/>
              <w:rPr>
                <w:rFonts w:cs="Times New Roman"/>
              </w:rPr>
            </w:pPr>
            <w:r w:rsidRPr="00A417DA">
              <w:rPr>
                <w:noProof/>
              </w:rPr>
              <w:drawing>
                <wp:inline distT="0" distB="0" distL="0" distR="0" wp14:anchorId="426FA596" wp14:editId="634D2962">
                  <wp:extent cx="4201160" cy="3150870"/>
                  <wp:effectExtent l="0" t="0" r="889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69962789" w14:textId="61D87BCC" w:rsidR="00CC6AD0" w:rsidRPr="00A417DA" w:rsidRDefault="004C7300" w:rsidP="008B154E">
            <w:pPr>
              <w:tabs>
                <w:tab w:val="left" w:pos="900"/>
              </w:tabs>
              <w:jc w:val="both"/>
            </w:pPr>
            <w:r>
              <w:rPr>
                <w:bCs/>
              </w:rPr>
              <w:t>Junto con e</w:t>
            </w:r>
            <w:r w:rsidR="00CC6AD0">
              <w:rPr>
                <w:bCs/>
              </w:rPr>
              <w:t xml:space="preserve">l frente </w:t>
            </w:r>
            <w:r w:rsidR="006E2956">
              <w:rPr>
                <w:bCs/>
              </w:rPr>
              <w:t>continuará la</w:t>
            </w:r>
            <w:r w:rsidR="00CC6AD0">
              <w:rPr>
                <w:bCs/>
              </w:rPr>
              <w:t xml:space="preserve"> entrada de vientos del sur, </w:t>
            </w:r>
            <w:r w:rsidR="00ED511C">
              <w:rPr>
                <w:bCs/>
              </w:rPr>
              <w:t>acentuando el descenso térmico e incrementando el riesgo de heladas.</w:t>
            </w:r>
          </w:p>
          <w:p w14:paraId="40779E11" w14:textId="77777777" w:rsidR="00CC6AD0" w:rsidRPr="00A417DA" w:rsidRDefault="00CC6AD0" w:rsidP="008B154E">
            <w:pPr>
              <w:tabs>
                <w:tab w:val="left" w:pos="900"/>
              </w:tabs>
              <w:jc w:val="both"/>
            </w:pPr>
          </w:p>
          <w:p w14:paraId="47F7D036" w14:textId="3D053283" w:rsidR="00CC6AD0" w:rsidRDefault="00CC6AD0" w:rsidP="008B154E">
            <w:pPr>
              <w:numPr>
                <w:ilvl w:val="0"/>
                <w:numId w:val="5"/>
              </w:numPr>
              <w:jc w:val="both"/>
              <w:rPr>
                <w:iCs/>
              </w:rPr>
            </w:pPr>
            <w:r w:rsidRPr="00A417DA">
              <w:rPr>
                <w:iCs/>
              </w:rPr>
              <w:t xml:space="preserve">El </w:t>
            </w:r>
            <w:r>
              <w:rPr>
                <w:iCs/>
              </w:rPr>
              <w:t xml:space="preserve">este del NOA, </w:t>
            </w:r>
            <w:r w:rsidR="00564E5D">
              <w:rPr>
                <w:iCs/>
              </w:rPr>
              <w:t>la may</w:t>
            </w:r>
            <w:r>
              <w:rPr>
                <w:iCs/>
              </w:rPr>
              <w:t>or parte de la M</w:t>
            </w:r>
            <w:r w:rsidR="007A4D41">
              <w:rPr>
                <w:iCs/>
              </w:rPr>
              <w:t xml:space="preserve">esopotamia, el este de Cuyo, el norte de la </w:t>
            </w:r>
            <w:r w:rsidR="00564E5D">
              <w:rPr>
                <w:iCs/>
              </w:rPr>
              <w:t>Región Pampeana y</w:t>
            </w:r>
            <w:r w:rsidR="007A4D41">
              <w:rPr>
                <w:iCs/>
              </w:rPr>
              <w:t xml:space="preserve"> </w:t>
            </w:r>
            <w:r w:rsidR="004740DB">
              <w:rPr>
                <w:iCs/>
              </w:rPr>
              <w:t xml:space="preserve">la mayor parte </w:t>
            </w:r>
            <w:r w:rsidR="007A4D41">
              <w:rPr>
                <w:iCs/>
              </w:rPr>
              <w:t xml:space="preserve">del </w:t>
            </w:r>
            <w:r w:rsidR="00564E5D">
              <w:rPr>
                <w:iCs/>
              </w:rPr>
              <w:t xml:space="preserve">Uruguay </w:t>
            </w:r>
            <w:r>
              <w:rPr>
                <w:iCs/>
              </w:rPr>
              <w:t>observarán temperaturas mínimas superiores a 1</w:t>
            </w:r>
            <w:r w:rsidR="004740DB">
              <w:rPr>
                <w:iCs/>
              </w:rPr>
              <w:t>0</w:t>
            </w:r>
            <w:r>
              <w:rPr>
                <w:iCs/>
              </w:rPr>
              <w:t xml:space="preserve">°C. con </w:t>
            </w:r>
            <w:r w:rsidR="00564E5D">
              <w:rPr>
                <w:iCs/>
              </w:rPr>
              <w:t xml:space="preserve">un amplio foco </w:t>
            </w:r>
            <w:r>
              <w:rPr>
                <w:iCs/>
              </w:rPr>
              <w:t xml:space="preserve">con valores superiores a </w:t>
            </w:r>
            <w:r w:rsidR="004740DB">
              <w:rPr>
                <w:iCs/>
              </w:rPr>
              <w:t>15</w:t>
            </w:r>
            <w:r>
              <w:rPr>
                <w:iCs/>
              </w:rPr>
              <w:t xml:space="preserve">°C </w:t>
            </w:r>
            <w:r w:rsidR="00564E5D">
              <w:rPr>
                <w:iCs/>
              </w:rPr>
              <w:t xml:space="preserve">hacia el norte </w:t>
            </w:r>
            <w:r>
              <w:rPr>
                <w:iCs/>
              </w:rPr>
              <w:t xml:space="preserve">y otros </w:t>
            </w:r>
            <w:r w:rsidR="007A4D41">
              <w:rPr>
                <w:iCs/>
              </w:rPr>
              <w:t xml:space="preserve">con valores </w:t>
            </w:r>
            <w:r>
              <w:rPr>
                <w:iCs/>
              </w:rPr>
              <w:t>inferiores.</w:t>
            </w:r>
          </w:p>
          <w:p w14:paraId="157FDDFC" w14:textId="139B0F33" w:rsidR="007A4D41" w:rsidRPr="004740DB" w:rsidRDefault="00CC6AD0" w:rsidP="009952D0">
            <w:pPr>
              <w:numPr>
                <w:ilvl w:val="0"/>
                <w:numId w:val="5"/>
              </w:numPr>
              <w:jc w:val="both"/>
              <w:rPr>
                <w:iCs/>
              </w:rPr>
            </w:pPr>
            <w:r w:rsidRPr="004740DB">
              <w:rPr>
                <w:iCs/>
              </w:rPr>
              <w:t xml:space="preserve">El centro del NOA, el centro de Cuyo, </w:t>
            </w:r>
            <w:r w:rsidR="004740DB" w:rsidRPr="004740DB">
              <w:rPr>
                <w:iCs/>
              </w:rPr>
              <w:t xml:space="preserve">el sur </w:t>
            </w:r>
            <w:r w:rsidR="006E6DF2" w:rsidRPr="004740DB">
              <w:rPr>
                <w:iCs/>
              </w:rPr>
              <w:t xml:space="preserve">de </w:t>
            </w:r>
            <w:r w:rsidR="007A4D41" w:rsidRPr="004740DB">
              <w:rPr>
                <w:iCs/>
              </w:rPr>
              <w:t xml:space="preserve">la Región Pampeana y </w:t>
            </w:r>
            <w:r w:rsidR="004740DB" w:rsidRPr="004740DB">
              <w:rPr>
                <w:iCs/>
              </w:rPr>
              <w:t xml:space="preserve">el sudeste </w:t>
            </w:r>
            <w:r w:rsidR="007A4D41" w:rsidRPr="004740DB">
              <w:rPr>
                <w:iCs/>
              </w:rPr>
              <w:t xml:space="preserve">del Uruguay </w:t>
            </w:r>
            <w:r w:rsidRPr="004740DB">
              <w:rPr>
                <w:iCs/>
              </w:rPr>
              <w:t xml:space="preserve">observarán temperaturas mínimas entre </w:t>
            </w:r>
            <w:r w:rsidR="007A4D41" w:rsidRPr="004740DB">
              <w:rPr>
                <w:iCs/>
              </w:rPr>
              <w:t>5 y 10 °C, con riesgo de heladas localizadas.</w:t>
            </w:r>
          </w:p>
          <w:p w14:paraId="6564E308" w14:textId="7A39976E" w:rsidR="00CC6AD0" w:rsidRPr="00A417DA" w:rsidRDefault="00CC6AD0" w:rsidP="008B154E">
            <w:pPr>
              <w:numPr>
                <w:ilvl w:val="0"/>
                <w:numId w:val="5"/>
              </w:numPr>
              <w:jc w:val="both"/>
              <w:rPr>
                <w:rFonts w:cs="Times New Roman"/>
              </w:rPr>
            </w:pPr>
            <w:r w:rsidRPr="00A417DA">
              <w:rPr>
                <w:iCs/>
              </w:rPr>
              <w:t xml:space="preserve">Las áreas serranas y cordilleranas observarán temperaturas mínimas inferiores a </w:t>
            </w:r>
            <w:r w:rsidR="007A4D41">
              <w:rPr>
                <w:iCs/>
              </w:rPr>
              <w:t>5</w:t>
            </w:r>
            <w:r w:rsidRPr="00A417DA">
              <w:rPr>
                <w:iCs/>
              </w:rPr>
              <w:t xml:space="preserve">°C con </w:t>
            </w:r>
            <w:r>
              <w:rPr>
                <w:iCs/>
              </w:rPr>
              <w:t xml:space="preserve">focos con registros menores con riesgo de </w:t>
            </w:r>
            <w:r w:rsidR="00C63D5F" w:rsidRPr="00A417DA">
              <w:rPr>
                <w:iCs/>
              </w:rPr>
              <w:t>heladas generales</w:t>
            </w:r>
            <w:r>
              <w:rPr>
                <w:iCs/>
              </w:rPr>
              <w:t>.</w:t>
            </w:r>
          </w:p>
        </w:tc>
      </w:tr>
    </w:tbl>
    <w:p w14:paraId="7CAD6777" w14:textId="77777777" w:rsidR="00CC6AD0" w:rsidRDefault="00CC6AD0" w:rsidP="00CC6AD0">
      <w:pPr>
        <w:suppressAutoHyphens w:val="0"/>
        <w:textAlignment w:val="auto"/>
        <w:rPr>
          <w:rFonts w:cs="Times New Roman"/>
        </w:rPr>
      </w:pPr>
    </w:p>
    <w:p w14:paraId="05D13698" w14:textId="77777777" w:rsidR="00193468" w:rsidRDefault="00193468">
      <w:pPr>
        <w:textAlignment w:val="auto"/>
        <w:rPr>
          <w:rFonts w:cs="Times New Roman"/>
        </w:rPr>
      </w:pPr>
    </w:p>
    <w:tbl>
      <w:tblPr>
        <w:tblW w:w="0" w:type="auto"/>
        <w:jc w:val="center"/>
        <w:tblLayout w:type="fixed"/>
        <w:tblCellMar>
          <w:left w:w="103" w:type="dxa"/>
        </w:tblCellMar>
        <w:tblLook w:val="00A0" w:firstRow="1" w:lastRow="0" w:firstColumn="1" w:lastColumn="0" w:noHBand="0" w:noVBand="0"/>
      </w:tblPr>
      <w:tblGrid>
        <w:gridCol w:w="6843"/>
        <w:gridCol w:w="6766"/>
      </w:tblGrid>
      <w:tr w:rsidR="00193468" w:rsidRPr="00A417DA" w14:paraId="79D38059" w14:textId="77777777" w:rsidTr="002F2406">
        <w:trPr>
          <w:trHeight w:hRule="exact" w:val="6237"/>
          <w:jc w:val="center"/>
        </w:trPr>
        <w:tc>
          <w:tcPr>
            <w:tcW w:w="6843" w:type="dxa"/>
            <w:tcBorders>
              <w:top w:val="single" w:sz="4" w:space="0" w:color="000001"/>
              <w:left w:val="single" w:sz="4" w:space="0" w:color="000001"/>
              <w:bottom w:val="single" w:sz="4" w:space="0" w:color="000001"/>
            </w:tcBorders>
            <w:vAlign w:val="center"/>
          </w:tcPr>
          <w:p w14:paraId="0D6D7175" w14:textId="77777777" w:rsidR="00193468" w:rsidRPr="00A417DA" w:rsidRDefault="00193468" w:rsidP="002F2406">
            <w:pPr>
              <w:snapToGrid w:val="0"/>
              <w:jc w:val="center"/>
              <w:rPr>
                <w:rFonts w:cs="Times New Roman"/>
              </w:rPr>
            </w:pPr>
            <w:r w:rsidRPr="00A417DA">
              <w:rPr>
                <w:noProof/>
              </w:rPr>
              <w:lastRenderedPageBreak/>
              <w:drawing>
                <wp:inline distT="0" distB="0" distL="0" distR="0" wp14:anchorId="41EFCF0B" wp14:editId="12627ECD">
                  <wp:extent cx="4201160" cy="3150870"/>
                  <wp:effectExtent l="0" t="0" r="889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3AA64CBA" w14:textId="3F5F053A" w:rsidR="00193468" w:rsidRPr="00A417DA" w:rsidRDefault="00ED511C" w:rsidP="002F2406">
            <w:pPr>
              <w:tabs>
                <w:tab w:val="left" w:pos="900"/>
              </w:tabs>
              <w:jc w:val="both"/>
            </w:pPr>
            <w:r>
              <w:rPr>
                <w:bCs/>
              </w:rPr>
              <w:t>El proceso terminará con el retorno de</w:t>
            </w:r>
            <w:r w:rsidR="004C7300">
              <w:rPr>
                <w:bCs/>
              </w:rPr>
              <w:t xml:space="preserve"> los</w:t>
            </w:r>
            <w:r w:rsidR="00193468">
              <w:rPr>
                <w:bCs/>
              </w:rPr>
              <w:t xml:space="preserve"> vientos del trópico, incrementando la temperatura, pero sin superar los registros normales, salvo algunos focos de calor intenso </w:t>
            </w:r>
            <w:r w:rsidR="004C7300">
              <w:rPr>
                <w:bCs/>
              </w:rPr>
              <w:t>sobre el trópico</w:t>
            </w:r>
            <w:r w:rsidR="00193468">
              <w:rPr>
                <w:bCs/>
              </w:rPr>
              <w:t>, y registros moderados sobre las zonas serranas y el litoral atlántico.</w:t>
            </w:r>
          </w:p>
          <w:p w14:paraId="18DA5064" w14:textId="77777777" w:rsidR="00193468" w:rsidRPr="00A417DA" w:rsidRDefault="00193468" w:rsidP="002F2406">
            <w:pPr>
              <w:jc w:val="both"/>
              <w:rPr>
                <w:rFonts w:cs="Times New Roman"/>
              </w:rPr>
            </w:pPr>
          </w:p>
          <w:p w14:paraId="0A4AD77C" w14:textId="3FE79F9B" w:rsidR="00193468" w:rsidRPr="001419A9" w:rsidRDefault="00561C6F" w:rsidP="002F2406">
            <w:pPr>
              <w:numPr>
                <w:ilvl w:val="0"/>
                <w:numId w:val="7"/>
              </w:numPr>
              <w:contextualSpacing/>
              <w:jc w:val="both"/>
              <w:rPr>
                <w:rFonts w:cs="Times New Roman"/>
              </w:rPr>
            </w:pPr>
            <w:r>
              <w:t xml:space="preserve">El este del NOA, </w:t>
            </w:r>
            <w:r w:rsidR="00193468">
              <w:t xml:space="preserve">la Región del Chaco, el </w:t>
            </w:r>
            <w:r w:rsidR="00285C4E">
              <w:t>este</w:t>
            </w:r>
            <w:r w:rsidR="00193468">
              <w:t xml:space="preserve"> de Cuyo, </w:t>
            </w:r>
            <w:r>
              <w:t xml:space="preserve">la mayor parte de </w:t>
            </w:r>
            <w:r w:rsidR="00285C4E">
              <w:t xml:space="preserve">la Mesopotamia, el norte y el oeste de la Región Pampeana y la mayor parte del Uruguay </w:t>
            </w:r>
            <w:r w:rsidR="00193468">
              <w:t xml:space="preserve">observará temperaturas máximas superiores a </w:t>
            </w:r>
            <w:r w:rsidR="00285C4E">
              <w:t>25</w:t>
            </w:r>
            <w:r w:rsidR="00193468">
              <w:t xml:space="preserve"> °C, con varios focos con valores superiores</w:t>
            </w:r>
            <w:r>
              <w:t xml:space="preserve"> a 3</w:t>
            </w:r>
            <w:r w:rsidR="00285C4E">
              <w:t>0</w:t>
            </w:r>
            <w:r>
              <w:t>°C</w:t>
            </w:r>
            <w:r w:rsidR="00285C4E">
              <w:t>, y otros con valores inferiores.</w:t>
            </w:r>
          </w:p>
          <w:p w14:paraId="74396AA3" w14:textId="5401ADEE" w:rsidR="00193468" w:rsidRPr="001419A9" w:rsidRDefault="00193468" w:rsidP="002F2406">
            <w:pPr>
              <w:numPr>
                <w:ilvl w:val="0"/>
                <w:numId w:val="7"/>
              </w:numPr>
              <w:contextualSpacing/>
              <w:jc w:val="both"/>
              <w:rPr>
                <w:rFonts w:cs="Times New Roman"/>
              </w:rPr>
            </w:pPr>
            <w:r>
              <w:t xml:space="preserve">El centro del NOA, </w:t>
            </w:r>
            <w:r w:rsidR="00285C4E">
              <w:t xml:space="preserve">el oeste de Cuyo, la mayor parte de la Provincia de Buenos Aires y el sudeste del Uruguay </w:t>
            </w:r>
            <w:r>
              <w:t>registrarán temperaturas máximas entre 2</w:t>
            </w:r>
            <w:r w:rsidR="00285C4E">
              <w:t>0</w:t>
            </w:r>
            <w:r>
              <w:t xml:space="preserve"> y </w:t>
            </w:r>
            <w:r w:rsidR="00285C4E">
              <w:t>25</w:t>
            </w:r>
            <w:r>
              <w:t>°C.</w:t>
            </w:r>
          </w:p>
          <w:p w14:paraId="59BCF110" w14:textId="78877488" w:rsidR="00193468" w:rsidRPr="00A417DA" w:rsidRDefault="00193468" w:rsidP="002F2406">
            <w:pPr>
              <w:numPr>
                <w:ilvl w:val="0"/>
                <w:numId w:val="7"/>
              </w:numPr>
              <w:contextualSpacing/>
              <w:jc w:val="both"/>
              <w:rPr>
                <w:rFonts w:cs="Times New Roman"/>
              </w:rPr>
            </w:pPr>
            <w:r>
              <w:t xml:space="preserve">Sólo las zonas serranas y cordilleranas experimentarán máximas </w:t>
            </w:r>
            <w:r w:rsidR="00561C6F">
              <w:t>inferiores a 2</w:t>
            </w:r>
            <w:r w:rsidR="00285C4E">
              <w:t>0</w:t>
            </w:r>
            <w:r>
              <w:t>°C.</w:t>
            </w:r>
          </w:p>
          <w:p w14:paraId="4078EAC6" w14:textId="77777777" w:rsidR="00193468" w:rsidRPr="00A417DA" w:rsidRDefault="00193468" w:rsidP="002F2406">
            <w:pPr>
              <w:ind w:left="720"/>
              <w:contextualSpacing/>
              <w:jc w:val="both"/>
              <w:rPr>
                <w:rFonts w:cs="Times New Roman"/>
              </w:rPr>
            </w:pPr>
          </w:p>
        </w:tc>
      </w:tr>
    </w:tbl>
    <w:p w14:paraId="178C71DD" w14:textId="28FE0D3D" w:rsidR="002E79FF" w:rsidRDefault="002E79FF" w:rsidP="00B12091">
      <w:pPr>
        <w:textAlignment w:val="auto"/>
        <w:rPr>
          <w:rFonts w:cs="Times New Roman"/>
        </w:rPr>
      </w:pPr>
    </w:p>
    <w:sectPr w:rsidR="002E79FF">
      <w:headerReference w:type="even" r:id="rId14"/>
      <w:headerReference w:type="default" r:id="rId15"/>
      <w:footerReference w:type="even" r:id="rId16"/>
      <w:footerReference w:type="default" r:id="rId17"/>
      <w:headerReference w:type="first" r:id="rId18"/>
      <w:footerReference w:type="first" r:id="rId19"/>
      <w:pgSz w:w="16838" w:h="11906" w:orient="landscape"/>
      <w:pgMar w:top="1258" w:right="1701" w:bottom="1412" w:left="1412" w:header="561" w:footer="561" w:gutter="0"/>
      <w:cols w:space="720"/>
      <w:formProt w:val="0"/>
      <w:docGrid w:linePitch="360" w:charSpace="1310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DA1FE" w14:textId="77777777" w:rsidR="00AE7926" w:rsidRDefault="00AE7926">
      <w:r>
        <w:separator/>
      </w:r>
    </w:p>
  </w:endnote>
  <w:endnote w:type="continuationSeparator" w:id="0">
    <w:p w14:paraId="675A4244" w14:textId="77777777" w:rsidR="00AE7926" w:rsidRDefault="00AE7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WenQuanYi Micro Hei">
    <w:altName w:val="Cambria"/>
    <w:panose1 w:val="00000000000000000000"/>
    <w:charset w:val="00"/>
    <w:family w:val="roman"/>
    <w:notTrueType/>
    <w:pitch w:val="default"/>
  </w:font>
  <w:font w:name="FreeSans">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libri"/>
    <w:panose1 w:val="00000000000000000000"/>
    <w:charset w:val="00"/>
    <w:family w:val="roman"/>
    <w:notTrueType/>
    <w:pitch w:val="default"/>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516FF" w14:textId="77777777" w:rsidR="0055744B" w:rsidRDefault="0055744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B3B5E" w14:textId="77777777" w:rsidR="00D913D4" w:rsidRDefault="007068AB">
    <w:pPr>
      <w:pStyle w:val="Piedepgina1"/>
      <w:ind w:right="360"/>
      <w:jc w:val="center"/>
      <w:rPr>
        <w:b/>
        <w:bCs/>
        <w:i/>
        <w:iCs/>
        <w:color w:val="008080"/>
      </w:rPr>
    </w:pPr>
    <w:r>
      <w:rPr>
        <w:b/>
        <w:bCs/>
        <w:i/>
        <w:iCs/>
        <w:color w:val="008080"/>
      </w:rPr>
      <w:t>Contacto: elsielopez@fibertel.com.ar</w:t>
    </w:r>
  </w:p>
  <w:p w14:paraId="17013CC0" w14:textId="77777777" w:rsidR="00D913D4" w:rsidRDefault="00D913D4">
    <w:pPr>
      <w:pStyle w:val="Piedepgina1"/>
      <w:rPr>
        <w:b/>
        <w:bCs/>
        <w:i/>
        <w:iCs/>
        <w:color w:val="00808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B79D8" w14:textId="77777777" w:rsidR="0055744B" w:rsidRDefault="0055744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116CB" w14:textId="77777777" w:rsidR="00AE7926" w:rsidRDefault="00AE7926">
      <w:r>
        <w:separator/>
      </w:r>
    </w:p>
  </w:footnote>
  <w:footnote w:type="continuationSeparator" w:id="0">
    <w:p w14:paraId="7EF4892F" w14:textId="77777777" w:rsidR="00AE7926" w:rsidRDefault="00AE79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E6612" w14:textId="77777777" w:rsidR="0055744B" w:rsidRDefault="0055744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12740" w14:textId="77777777" w:rsidR="0055744B" w:rsidRDefault="0055744B" w:rsidP="0055744B">
    <w:pPr>
      <w:pStyle w:val="Encabezado1"/>
      <w:rPr>
        <w:rFonts w:ascii="Bodoni MT" w:hAnsi="Bodoni MT" w:cs="Bodoni MT"/>
        <w:b/>
        <w:bCs/>
        <w:i/>
        <w:iCs/>
        <w:color w:val="008080"/>
      </w:rPr>
    </w:pPr>
    <w:r>
      <w:rPr>
        <w:rFonts w:ascii="Bodoni MT" w:hAnsi="Bodoni MT" w:cs="Bodoni MT"/>
        <w:b/>
        <w:bCs/>
        <w:i/>
        <w:iCs/>
        <w:color w:val="008080"/>
      </w:rPr>
      <w:t>Ing. Agr. Eduardo M. Sierra</w:t>
    </w:r>
  </w:p>
  <w:p w14:paraId="041BA010" w14:textId="77777777" w:rsidR="0055744B" w:rsidRDefault="0055744B" w:rsidP="0055744B">
    <w:pPr>
      <w:pStyle w:val="Encabezado1"/>
    </w:pPr>
    <w:r>
      <w:rPr>
        <w:rFonts w:ascii="Bodoni MT" w:hAnsi="Bodoni MT" w:cs="Bodoni MT"/>
        <w:b/>
        <w:bCs/>
        <w:i/>
        <w:iCs/>
        <w:color w:val="008080"/>
      </w:rPr>
      <w:t>Especialista en Agroclimatología</w:t>
    </w:r>
  </w:p>
  <w:p w14:paraId="718BDE34" w14:textId="3FF0F32F" w:rsidR="00D913D4" w:rsidRDefault="00D913D4">
    <w:pPr>
      <w:pStyle w:val="Encabezado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497AF" w14:textId="77777777" w:rsidR="0055744B" w:rsidRDefault="0055744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E59"/>
    <w:multiLevelType w:val="hybridMultilevel"/>
    <w:tmpl w:val="44968E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2FD4445"/>
    <w:multiLevelType w:val="multilevel"/>
    <w:tmpl w:val="9E64EF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9955557"/>
    <w:multiLevelType w:val="multilevel"/>
    <w:tmpl w:val="45A2D6F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224A363A"/>
    <w:multiLevelType w:val="hybridMultilevel"/>
    <w:tmpl w:val="1F264D8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2C6B511C"/>
    <w:multiLevelType w:val="multilevel"/>
    <w:tmpl w:val="AABEAD3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9B46AE0"/>
    <w:multiLevelType w:val="multilevel"/>
    <w:tmpl w:val="D9B69E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A136640"/>
    <w:multiLevelType w:val="multilevel"/>
    <w:tmpl w:val="CF5EF8B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6F141E44"/>
    <w:multiLevelType w:val="multilevel"/>
    <w:tmpl w:val="A81E397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18300346">
    <w:abstractNumId w:val="4"/>
  </w:num>
  <w:num w:numId="2" w16cid:durableId="2106340400">
    <w:abstractNumId w:val="6"/>
  </w:num>
  <w:num w:numId="3" w16cid:durableId="1099183229">
    <w:abstractNumId w:val="1"/>
  </w:num>
  <w:num w:numId="4" w16cid:durableId="513228660">
    <w:abstractNumId w:val="5"/>
  </w:num>
  <w:num w:numId="5" w16cid:durableId="776564455">
    <w:abstractNumId w:val="2"/>
  </w:num>
  <w:num w:numId="6" w16cid:durableId="509637532">
    <w:abstractNumId w:val="7"/>
  </w:num>
  <w:num w:numId="7" w16cid:durableId="254630444">
    <w:abstractNumId w:val="3"/>
  </w:num>
  <w:num w:numId="8" w16cid:durableId="1680110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16"/>
  <w:displayBackgroundShape/>
  <w:proofState w:spelling="clean" w:grammar="clean"/>
  <w:defaultTabStop w:val="45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3D4"/>
    <w:rsid w:val="000011E7"/>
    <w:rsid w:val="000019E5"/>
    <w:rsid w:val="000026C1"/>
    <w:rsid w:val="00002DDA"/>
    <w:rsid w:val="00004EDD"/>
    <w:rsid w:val="00005359"/>
    <w:rsid w:val="000106C1"/>
    <w:rsid w:val="000110EC"/>
    <w:rsid w:val="00011BF8"/>
    <w:rsid w:val="000136C3"/>
    <w:rsid w:val="00013999"/>
    <w:rsid w:val="0001415B"/>
    <w:rsid w:val="0001492F"/>
    <w:rsid w:val="000151E0"/>
    <w:rsid w:val="00015422"/>
    <w:rsid w:val="0001591D"/>
    <w:rsid w:val="0002048F"/>
    <w:rsid w:val="0002061F"/>
    <w:rsid w:val="00020A49"/>
    <w:rsid w:val="00021AAC"/>
    <w:rsid w:val="00021C19"/>
    <w:rsid w:val="00022372"/>
    <w:rsid w:val="00022F3C"/>
    <w:rsid w:val="00024C14"/>
    <w:rsid w:val="0002536D"/>
    <w:rsid w:val="00025A55"/>
    <w:rsid w:val="00026D43"/>
    <w:rsid w:val="00027D9F"/>
    <w:rsid w:val="000324B6"/>
    <w:rsid w:val="00032B04"/>
    <w:rsid w:val="00033372"/>
    <w:rsid w:val="000347ED"/>
    <w:rsid w:val="0004060B"/>
    <w:rsid w:val="0004122E"/>
    <w:rsid w:val="000423BE"/>
    <w:rsid w:val="00042E80"/>
    <w:rsid w:val="00042FCC"/>
    <w:rsid w:val="000440E0"/>
    <w:rsid w:val="00044A8D"/>
    <w:rsid w:val="000468F2"/>
    <w:rsid w:val="00046ACA"/>
    <w:rsid w:val="00050873"/>
    <w:rsid w:val="00050EF7"/>
    <w:rsid w:val="000518F6"/>
    <w:rsid w:val="000536E7"/>
    <w:rsid w:val="0005596F"/>
    <w:rsid w:val="000569A5"/>
    <w:rsid w:val="000607E6"/>
    <w:rsid w:val="000609F6"/>
    <w:rsid w:val="000627FD"/>
    <w:rsid w:val="00063ECA"/>
    <w:rsid w:val="00064EE2"/>
    <w:rsid w:val="00064F6E"/>
    <w:rsid w:val="0006781D"/>
    <w:rsid w:val="000701C5"/>
    <w:rsid w:val="00070793"/>
    <w:rsid w:val="0007097C"/>
    <w:rsid w:val="00081207"/>
    <w:rsid w:val="00081670"/>
    <w:rsid w:val="000826E2"/>
    <w:rsid w:val="00082E43"/>
    <w:rsid w:val="00082EB0"/>
    <w:rsid w:val="000849C6"/>
    <w:rsid w:val="00084F4E"/>
    <w:rsid w:val="0008567B"/>
    <w:rsid w:val="0008583C"/>
    <w:rsid w:val="0008604A"/>
    <w:rsid w:val="00090257"/>
    <w:rsid w:val="0009062A"/>
    <w:rsid w:val="000910B1"/>
    <w:rsid w:val="00092363"/>
    <w:rsid w:val="00092C28"/>
    <w:rsid w:val="0009306A"/>
    <w:rsid w:val="00095CF7"/>
    <w:rsid w:val="000960A2"/>
    <w:rsid w:val="000968DB"/>
    <w:rsid w:val="000A1FCD"/>
    <w:rsid w:val="000A427F"/>
    <w:rsid w:val="000A53B3"/>
    <w:rsid w:val="000A5DBD"/>
    <w:rsid w:val="000A5E55"/>
    <w:rsid w:val="000A5EE1"/>
    <w:rsid w:val="000A6DD0"/>
    <w:rsid w:val="000A77B4"/>
    <w:rsid w:val="000B0557"/>
    <w:rsid w:val="000B30E3"/>
    <w:rsid w:val="000B364A"/>
    <w:rsid w:val="000B4324"/>
    <w:rsid w:val="000B4ED0"/>
    <w:rsid w:val="000B55B8"/>
    <w:rsid w:val="000B71C5"/>
    <w:rsid w:val="000B74FB"/>
    <w:rsid w:val="000B7FBC"/>
    <w:rsid w:val="000C0009"/>
    <w:rsid w:val="000C0AA4"/>
    <w:rsid w:val="000C0E63"/>
    <w:rsid w:val="000C2B8B"/>
    <w:rsid w:val="000C3112"/>
    <w:rsid w:val="000C5001"/>
    <w:rsid w:val="000C6BFA"/>
    <w:rsid w:val="000C6FCD"/>
    <w:rsid w:val="000C7F69"/>
    <w:rsid w:val="000D24F5"/>
    <w:rsid w:val="000D2E24"/>
    <w:rsid w:val="000D32D9"/>
    <w:rsid w:val="000D3F00"/>
    <w:rsid w:val="000D4CCE"/>
    <w:rsid w:val="000D5754"/>
    <w:rsid w:val="000D577D"/>
    <w:rsid w:val="000D6279"/>
    <w:rsid w:val="000E12D0"/>
    <w:rsid w:val="000E254A"/>
    <w:rsid w:val="000E2E52"/>
    <w:rsid w:val="000E33BE"/>
    <w:rsid w:val="000E3955"/>
    <w:rsid w:val="000E4179"/>
    <w:rsid w:val="000E51F3"/>
    <w:rsid w:val="000E7067"/>
    <w:rsid w:val="000E7796"/>
    <w:rsid w:val="000F2E0F"/>
    <w:rsid w:val="000F413A"/>
    <w:rsid w:val="000F472E"/>
    <w:rsid w:val="000F4DB8"/>
    <w:rsid w:val="000F62B7"/>
    <w:rsid w:val="000F7524"/>
    <w:rsid w:val="00100D36"/>
    <w:rsid w:val="00101BCF"/>
    <w:rsid w:val="00102664"/>
    <w:rsid w:val="00102AA9"/>
    <w:rsid w:val="00103071"/>
    <w:rsid w:val="00104B08"/>
    <w:rsid w:val="00105427"/>
    <w:rsid w:val="00113CCB"/>
    <w:rsid w:val="00114185"/>
    <w:rsid w:val="0011595F"/>
    <w:rsid w:val="00115A86"/>
    <w:rsid w:val="00116B79"/>
    <w:rsid w:val="00121BD3"/>
    <w:rsid w:val="0012416C"/>
    <w:rsid w:val="001241B1"/>
    <w:rsid w:val="00124F95"/>
    <w:rsid w:val="0012618B"/>
    <w:rsid w:val="00130970"/>
    <w:rsid w:val="0013175D"/>
    <w:rsid w:val="001334D0"/>
    <w:rsid w:val="001349B5"/>
    <w:rsid w:val="001401E9"/>
    <w:rsid w:val="001419A9"/>
    <w:rsid w:val="00142047"/>
    <w:rsid w:val="001424B3"/>
    <w:rsid w:val="00142596"/>
    <w:rsid w:val="00142C13"/>
    <w:rsid w:val="0014323F"/>
    <w:rsid w:val="001439AA"/>
    <w:rsid w:val="00150E39"/>
    <w:rsid w:val="00151128"/>
    <w:rsid w:val="001512C9"/>
    <w:rsid w:val="001547DB"/>
    <w:rsid w:val="001551B2"/>
    <w:rsid w:val="00155576"/>
    <w:rsid w:val="00155E1E"/>
    <w:rsid w:val="0015647F"/>
    <w:rsid w:val="00156F36"/>
    <w:rsid w:val="001570FF"/>
    <w:rsid w:val="0015790F"/>
    <w:rsid w:val="00161749"/>
    <w:rsid w:val="00161A1E"/>
    <w:rsid w:val="00161BCA"/>
    <w:rsid w:val="001634A2"/>
    <w:rsid w:val="0016407D"/>
    <w:rsid w:val="00164D39"/>
    <w:rsid w:val="0016737D"/>
    <w:rsid w:val="00174EE8"/>
    <w:rsid w:val="00175041"/>
    <w:rsid w:val="0017529C"/>
    <w:rsid w:val="0017584E"/>
    <w:rsid w:val="00177536"/>
    <w:rsid w:val="001803AC"/>
    <w:rsid w:val="001805F9"/>
    <w:rsid w:val="00180D14"/>
    <w:rsid w:val="00181B52"/>
    <w:rsid w:val="001823CE"/>
    <w:rsid w:val="00185C7F"/>
    <w:rsid w:val="00185CFE"/>
    <w:rsid w:val="001901C9"/>
    <w:rsid w:val="00192434"/>
    <w:rsid w:val="00192E13"/>
    <w:rsid w:val="00193468"/>
    <w:rsid w:val="0019352B"/>
    <w:rsid w:val="0019385B"/>
    <w:rsid w:val="00195B93"/>
    <w:rsid w:val="00197CA8"/>
    <w:rsid w:val="001A21CE"/>
    <w:rsid w:val="001A2824"/>
    <w:rsid w:val="001A33A6"/>
    <w:rsid w:val="001A4432"/>
    <w:rsid w:val="001A56FB"/>
    <w:rsid w:val="001A5D2E"/>
    <w:rsid w:val="001B0FE3"/>
    <w:rsid w:val="001B1E15"/>
    <w:rsid w:val="001B21F2"/>
    <w:rsid w:val="001B3660"/>
    <w:rsid w:val="001B76D7"/>
    <w:rsid w:val="001C07CA"/>
    <w:rsid w:val="001C2ACF"/>
    <w:rsid w:val="001C2FD6"/>
    <w:rsid w:val="001C33AA"/>
    <w:rsid w:val="001C33FB"/>
    <w:rsid w:val="001C3EF2"/>
    <w:rsid w:val="001C445A"/>
    <w:rsid w:val="001C527E"/>
    <w:rsid w:val="001C5693"/>
    <w:rsid w:val="001C593A"/>
    <w:rsid w:val="001C6755"/>
    <w:rsid w:val="001C70A0"/>
    <w:rsid w:val="001D07B1"/>
    <w:rsid w:val="001D0CB5"/>
    <w:rsid w:val="001D0D52"/>
    <w:rsid w:val="001D133C"/>
    <w:rsid w:val="001D50C4"/>
    <w:rsid w:val="001D56E9"/>
    <w:rsid w:val="001D5A1B"/>
    <w:rsid w:val="001D5CD5"/>
    <w:rsid w:val="001E07B2"/>
    <w:rsid w:val="001E34CF"/>
    <w:rsid w:val="001E415F"/>
    <w:rsid w:val="001E46BB"/>
    <w:rsid w:val="001E4D59"/>
    <w:rsid w:val="001E5B5E"/>
    <w:rsid w:val="001E7296"/>
    <w:rsid w:val="001E7E8D"/>
    <w:rsid w:val="001F0381"/>
    <w:rsid w:val="001F1582"/>
    <w:rsid w:val="001F1A40"/>
    <w:rsid w:val="001F27F4"/>
    <w:rsid w:val="001F2B7A"/>
    <w:rsid w:val="001F30BB"/>
    <w:rsid w:val="001F4207"/>
    <w:rsid w:val="001F5C71"/>
    <w:rsid w:val="001F5F95"/>
    <w:rsid w:val="001F6513"/>
    <w:rsid w:val="001F7D34"/>
    <w:rsid w:val="002004E9"/>
    <w:rsid w:val="00200ECA"/>
    <w:rsid w:val="00202AD2"/>
    <w:rsid w:val="002057B0"/>
    <w:rsid w:val="00205FFA"/>
    <w:rsid w:val="00206A60"/>
    <w:rsid w:val="00207107"/>
    <w:rsid w:val="00211BE8"/>
    <w:rsid w:val="00211CAF"/>
    <w:rsid w:val="00211CC5"/>
    <w:rsid w:val="002146B9"/>
    <w:rsid w:val="002163E4"/>
    <w:rsid w:val="00216D1F"/>
    <w:rsid w:val="0022085A"/>
    <w:rsid w:val="00220D30"/>
    <w:rsid w:val="00221C05"/>
    <w:rsid w:val="002221CF"/>
    <w:rsid w:val="0022424B"/>
    <w:rsid w:val="00224262"/>
    <w:rsid w:val="00225DB4"/>
    <w:rsid w:val="00226136"/>
    <w:rsid w:val="0022788F"/>
    <w:rsid w:val="00227AEC"/>
    <w:rsid w:val="00230C8C"/>
    <w:rsid w:val="00231907"/>
    <w:rsid w:val="0023302C"/>
    <w:rsid w:val="0023346C"/>
    <w:rsid w:val="00233560"/>
    <w:rsid w:val="0023438B"/>
    <w:rsid w:val="00234E26"/>
    <w:rsid w:val="00236282"/>
    <w:rsid w:val="00240DCC"/>
    <w:rsid w:val="00240ED2"/>
    <w:rsid w:val="002422CA"/>
    <w:rsid w:val="002438FD"/>
    <w:rsid w:val="00243B8E"/>
    <w:rsid w:val="00244B62"/>
    <w:rsid w:val="0024617E"/>
    <w:rsid w:val="00246AA3"/>
    <w:rsid w:val="00246B5B"/>
    <w:rsid w:val="00246ED2"/>
    <w:rsid w:val="00251665"/>
    <w:rsid w:val="00254C03"/>
    <w:rsid w:val="002579ED"/>
    <w:rsid w:val="00257E30"/>
    <w:rsid w:val="002600BC"/>
    <w:rsid w:val="00260425"/>
    <w:rsid w:val="00260B68"/>
    <w:rsid w:val="00261B96"/>
    <w:rsid w:val="00262F55"/>
    <w:rsid w:val="0026364F"/>
    <w:rsid w:val="002639CB"/>
    <w:rsid w:val="00263AF0"/>
    <w:rsid w:val="00263D65"/>
    <w:rsid w:val="00263E4A"/>
    <w:rsid w:val="0026493C"/>
    <w:rsid w:val="002658AA"/>
    <w:rsid w:val="002658F7"/>
    <w:rsid w:val="00265B3B"/>
    <w:rsid w:val="00265D89"/>
    <w:rsid w:val="002665B2"/>
    <w:rsid w:val="002671E7"/>
    <w:rsid w:val="002674AE"/>
    <w:rsid w:val="00267B71"/>
    <w:rsid w:val="00267E07"/>
    <w:rsid w:val="00267EFF"/>
    <w:rsid w:val="00275E1D"/>
    <w:rsid w:val="00276116"/>
    <w:rsid w:val="00277EAB"/>
    <w:rsid w:val="00281856"/>
    <w:rsid w:val="002841FD"/>
    <w:rsid w:val="002848F9"/>
    <w:rsid w:val="00284A41"/>
    <w:rsid w:val="0028513B"/>
    <w:rsid w:val="00285418"/>
    <w:rsid w:val="00285C34"/>
    <w:rsid w:val="00285C4E"/>
    <w:rsid w:val="00285D29"/>
    <w:rsid w:val="00285D3F"/>
    <w:rsid w:val="00286BC3"/>
    <w:rsid w:val="00290BC1"/>
    <w:rsid w:val="00291B7F"/>
    <w:rsid w:val="0029247A"/>
    <w:rsid w:val="00292530"/>
    <w:rsid w:val="00293C94"/>
    <w:rsid w:val="00295B36"/>
    <w:rsid w:val="002A0F52"/>
    <w:rsid w:val="002A1303"/>
    <w:rsid w:val="002A2541"/>
    <w:rsid w:val="002A3DAC"/>
    <w:rsid w:val="002A3E59"/>
    <w:rsid w:val="002A4187"/>
    <w:rsid w:val="002B2006"/>
    <w:rsid w:val="002B220C"/>
    <w:rsid w:val="002B35A1"/>
    <w:rsid w:val="002B3897"/>
    <w:rsid w:val="002B50C8"/>
    <w:rsid w:val="002C14BC"/>
    <w:rsid w:val="002C2D73"/>
    <w:rsid w:val="002C32BF"/>
    <w:rsid w:val="002C38B9"/>
    <w:rsid w:val="002C534D"/>
    <w:rsid w:val="002C5B6F"/>
    <w:rsid w:val="002D1324"/>
    <w:rsid w:val="002D28EF"/>
    <w:rsid w:val="002D3A44"/>
    <w:rsid w:val="002D3C68"/>
    <w:rsid w:val="002D76D9"/>
    <w:rsid w:val="002E0021"/>
    <w:rsid w:val="002E0078"/>
    <w:rsid w:val="002E259D"/>
    <w:rsid w:val="002E276D"/>
    <w:rsid w:val="002E37AA"/>
    <w:rsid w:val="002E5177"/>
    <w:rsid w:val="002E53D0"/>
    <w:rsid w:val="002E5817"/>
    <w:rsid w:val="002E5BE0"/>
    <w:rsid w:val="002E5FAD"/>
    <w:rsid w:val="002E6223"/>
    <w:rsid w:val="002E6542"/>
    <w:rsid w:val="002E79FF"/>
    <w:rsid w:val="002F0C5A"/>
    <w:rsid w:val="002F16DE"/>
    <w:rsid w:val="002F2DA3"/>
    <w:rsid w:val="002F471F"/>
    <w:rsid w:val="002F4D68"/>
    <w:rsid w:val="002F56D8"/>
    <w:rsid w:val="002F6ABD"/>
    <w:rsid w:val="002F6B43"/>
    <w:rsid w:val="002F7031"/>
    <w:rsid w:val="002F77B5"/>
    <w:rsid w:val="002F7CA0"/>
    <w:rsid w:val="00300309"/>
    <w:rsid w:val="0030182B"/>
    <w:rsid w:val="003018F7"/>
    <w:rsid w:val="00302668"/>
    <w:rsid w:val="00303118"/>
    <w:rsid w:val="0030383F"/>
    <w:rsid w:val="0030574B"/>
    <w:rsid w:val="00305E0F"/>
    <w:rsid w:val="003066AC"/>
    <w:rsid w:val="003074F9"/>
    <w:rsid w:val="003101B9"/>
    <w:rsid w:val="00310748"/>
    <w:rsid w:val="00310A91"/>
    <w:rsid w:val="00310D15"/>
    <w:rsid w:val="0031110E"/>
    <w:rsid w:val="003127B5"/>
    <w:rsid w:val="00313F2C"/>
    <w:rsid w:val="00314330"/>
    <w:rsid w:val="00314E42"/>
    <w:rsid w:val="00316A44"/>
    <w:rsid w:val="00316EC5"/>
    <w:rsid w:val="00316F56"/>
    <w:rsid w:val="00317A2B"/>
    <w:rsid w:val="00321B24"/>
    <w:rsid w:val="003223AC"/>
    <w:rsid w:val="00323242"/>
    <w:rsid w:val="00326176"/>
    <w:rsid w:val="00326CC7"/>
    <w:rsid w:val="00327CE0"/>
    <w:rsid w:val="003319EA"/>
    <w:rsid w:val="00331B6D"/>
    <w:rsid w:val="00331DAB"/>
    <w:rsid w:val="00331DC2"/>
    <w:rsid w:val="00336601"/>
    <w:rsid w:val="00336B76"/>
    <w:rsid w:val="00336C81"/>
    <w:rsid w:val="0033724D"/>
    <w:rsid w:val="0034086B"/>
    <w:rsid w:val="00340FC9"/>
    <w:rsid w:val="00341937"/>
    <w:rsid w:val="003423A1"/>
    <w:rsid w:val="00343328"/>
    <w:rsid w:val="0034412B"/>
    <w:rsid w:val="003446D3"/>
    <w:rsid w:val="003463A1"/>
    <w:rsid w:val="00350100"/>
    <w:rsid w:val="00350BE1"/>
    <w:rsid w:val="00351ADA"/>
    <w:rsid w:val="00351E51"/>
    <w:rsid w:val="00353C63"/>
    <w:rsid w:val="00353E20"/>
    <w:rsid w:val="00353EC2"/>
    <w:rsid w:val="0035556F"/>
    <w:rsid w:val="00360B70"/>
    <w:rsid w:val="00361335"/>
    <w:rsid w:val="00363FDD"/>
    <w:rsid w:val="00364369"/>
    <w:rsid w:val="00364C7E"/>
    <w:rsid w:val="00364F26"/>
    <w:rsid w:val="00366014"/>
    <w:rsid w:val="00366675"/>
    <w:rsid w:val="00370C3F"/>
    <w:rsid w:val="003715BA"/>
    <w:rsid w:val="00371699"/>
    <w:rsid w:val="0037196F"/>
    <w:rsid w:val="00372CAD"/>
    <w:rsid w:val="00372CD9"/>
    <w:rsid w:val="00373935"/>
    <w:rsid w:val="00376A8F"/>
    <w:rsid w:val="00377109"/>
    <w:rsid w:val="00377909"/>
    <w:rsid w:val="00380F1F"/>
    <w:rsid w:val="003824D7"/>
    <w:rsid w:val="0038554E"/>
    <w:rsid w:val="003868BC"/>
    <w:rsid w:val="00387EF4"/>
    <w:rsid w:val="00391175"/>
    <w:rsid w:val="00391687"/>
    <w:rsid w:val="00397859"/>
    <w:rsid w:val="003A364D"/>
    <w:rsid w:val="003A77B5"/>
    <w:rsid w:val="003B0921"/>
    <w:rsid w:val="003B1212"/>
    <w:rsid w:val="003B16E4"/>
    <w:rsid w:val="003B1D8C"/>
    <w:rsid w:val="003B2EC7"/>
    <w:rsid w:val="003B5D46"/>
    <w:rsid w:val="003B7F1C"/>
    <w:rsid w:val="003C09D6"/>
    <w:rsid w:val="003C0C93"/>
    <w:rsid w:val="003C0F82"/>
    <w:rsid w:val="003C284E"/>
    <w:rsid w:val="003C346C"/>
    <w:rsid w:val="003C436D"/>
    <w:rsid w:val="003C7095"/>
    <w:rsid w:val="003C7F30"/>
    <w:rsid w:val="003D4A6C"/>
    <w:rsid w:val="003D65E3"/>
    <w:rsid w:val="003D7756"/>
    <w:rsid w:val="003E0E9E"/>
    <w:rsid w:val="003E1DC5"/>
    <w:rsid w:val="003E2EC5"/>
    <w:rsid w:val="003E3300"/>
    <w:rsid w:val="003E396C"/>
    <w:rsid w:val="003E5B7A"/>
    <w:rsid w:val="003E66F1"/>
    <w:rsid w:val="003F09FE"/>
    <w:rsid w:val="003F1A2C"/>
    <w:rsid w:val="003F1F98"/>
    <w:rsid w:val="003F22AC"/>
    <w:rsid w:val="003F307E"/>
    <w:rsid w:val="003F5AB9"/>
    <w:rsid w:val="003F76B0"/>
    <w:rsid w:val="00402034"/>
    <w:rsid w:val="00404FF1"/>
    <w:rsid w:val="00410555"/>
    <w:rsid w:val="00411B1E"/>
    <w:rsid w:val="0041268F"/>
    <w:rsid w:val="0041273C"/>
    <w:rsid w:val="00413306"/>
    <w:rsid w:val="004145CC"/>
    <w:rsid w:val="00416AF1"/>
    <w:rsid w:val="00416BB6"/>
    <w:rsid w:val="00416EA6"/>
    <w:rsid w:val="00417E3B"/>
    <w:rsid w:val="004224DB"/>
    <w:rsid w:val="004226F0"/>
    <w:rsid w:val="00422843"/>
    <w:rsid w:val="00422AEE"/>
    <w:rsid w:val="00423CC7"/>
    <w:rsid w:val="004241DF"/>
    <w:rsid w:val="00424929"/>
    <w:rsid w:val="004258BC"/>
    <w:rsid w:val="0042675B"/>
    <w:rsid w:val="004274D3"/>
    <w:rsid w:val="0042768B"/>
    <w:rsid w:val="004277D0"/>
    <w:rsid w:val="00427B7B"/>
    <w:rsid w:val="00430B9F"/>
    <w:rsid w:val="00431878"/>
    <w:rsid w:val="004324CB"/>
    <w:rsid w:val="00433A5C"/>
    <w:rsid w:val="00434EF1"/>
    <w:rsid w:val="0043556E"/>
    <w:rsid w:val="004376D5"/>
    <w:rsid w:val="00437760"/>
    <w:rsid w:val="00437936"/>
    <w:rsid w:val="0044027E"/>
    <w:rsid w:val="00440430"/>
    <w:rsid w:val="00441106"/>
    <w:rsid w:val="00441323"/>
    <w:rsid w:val="0044366B"/>
    <w:rsid w:val="00444251"/>
    <w:rsid w:val="00444314"/>
    <w:rsid w:val="004448BC"/>
    <w:rsid w:val="004452C4"/>
    <w:rsid w:val="0044645C"/>
    <w:rsid w:val="00446C37"/>
    <w:rsid w:val="00447534"/>
    <w:rsid w:val="004503CF"/>
    <w:rsid w:val="00450546"/>
    <w:rsid w:val="0045155A"/>
    <w:rsid w:val="004521FD"/>
    <w:rsid w:val="0045370E"/>
    <w:rsid w:val="00454DE9"/>
    <w:rsid w:val="00455271"/>
    <w:rsid w:val="00455AFF"/>
    <w:rsid w:val="00457C37"/>
    <w:rsid w:val="0046096C"/>
    <w:rsid w:val="00460F86"/>
    <w:rsid w:val="00461571"/>
    <w:rsid w:val="004618C1"/>
    <w:rsid w:val="00467BF0"/>
    <w:rsid w:val="004740DB"/>
    <w:rsid w:val="00476139"/>
    <w:rsid w:val="00476F95"/>
    <w:rsid w:val="004770D7"/>
    <w:rsid w:val="004806E8"/>
    <w:rsid w:val="004817F8"/>
    <w:rsid w:val="004826CB"/>
    <w:rsid w:val="00483636"/>
    <w:rsid w:val="004918DE"/>
    <w:rsid w:val="00493770"/>
    <w:rsid w:val="00493FAF"/>
    <w:rsid w:val="00494C4F"/>
    <w:rsid w:val="00494DAD"/>
    <w:rsid w:val="004957C0"/>
    <w:rsid w:val="00495916"/>
    <w:rsid w:val="00495F08"/>
    <w:rsid w:val="00497151"/>
    <w:rsid w:val="00497563"/>
    <w:rsid w:val="00497E6D"/>
    <w:rsid w:val="004A0024"/>
    <w:rsid w:val="004A0126"/>
    <w:rsid w:val="004A0806"/>
    <w:rsid w:val="004A0941"/>
    <w:rsid w:val="004A126D"/>
    <w:rsid w:val="004A352B"/>
    <w:rsid w:val="004A4278"/>
    <w:rsid w:val="004A5914"/>
    <w:rsid w:val="004A73AE"/>
    <w:rsid w:val="004B0E6F"/>
    <w:rsid w:val="004B0E70"/>
    <w:rsid w:val="004B0FAF"/>
    <w:rsid w:val="004B454C"/>
    <w:rsid w:val="004B5BE5"/>
    <w:rsid w:val="004B6C6C"/>
    <w:rsid w:val="004B75F9"/>
    <w:rsid w:val="004C0AE1"/>
    <w:rsid w:val="004C0B82"/>
    <w:rsid w:val="004C1C44"/>
    <w:rsid w:val="004C4992"/>
    <w:rsid w:val="004C7300"/>
    <w:rsid w:val="004C73CD"/>
    <w:rsid w:val="004C756D"/>
    <w:rsid w:val="004D006C"/>
    <w:rsid w:val="004D1994"/>
    <w:rsid w:val="004D27AF"/>
    <w:rsid w:val="004D32F4"/>
    <w:rsid w:val="004D5761"/>
    <w:rsid w:val="004D59F3"/>
    <w:rsid w:val="004D7AAE"/>
    <w:rsid w:val="004E0761"/>
    <w:rsid w:val="004E12CE"/>
    <w:rsid w:val="004E410C"/>
    <w:rsid w:val="004E5E0A"/>
    <w:rsid w:val="004E72F3"/>
    <w:rsid w:val="004E7574"/>
    <w:rsid w:val="004F2FD6"/>
    <w:rsid w:val="004F404B"/>
    <w:rsid w:val="004F5333"/>
    <w:rsid w:val="004F58A6"/>
    <w:rsid w:val="004F651C"/>
    <w:rsid w:val="004F6B03"/>
    <w:rsid w:val="005005B1"/>
    <w:rsid w:val="00500F77"/>
    <w:rsid w:val="00501D8C"/>
    <w:rsid w:val="00501DA6"/>
    <w:rsid w:val="005023FD"/>
    <w:rsid w:val="005035A3"/>
    <w:rsid w:val="00504496"/>
    <w:rsid w:val="005052AA"/>
    <w:rsid w:val="00511E01"/>
    <w:rsid w:val="00515B95"/>
    <w:rsid w:val="00517F57"/>
    <w:rsid w:val="005201A9"/>
    <w:rsid w:val="00520A6E"/>
    <w:rsid w:val="00521EE7"/>
    <w:rsid w:val="00522330"/>
    <w:rsid w:val="0052341D"/>
    <w:rsid w:val="0052432E"/>
    <w:rsid w:val="0052495A"/>
    <w:rsid w:val="005255F7"/>
    <w:rsid w:val="00530DBD"/>
    <w:rsid w:val="00531287"/>
    <w:rsid w:val="00535100"/>
    <w:rsid w:val="0053665C"/>
    <w:rsid w:val="005375D0"/>
    <w:rsid w:val="00541084"/>
    <w:rsid w:val="00541DFB"/>
    <w:rsid w:val="00542B69"/>
    <w:rsid w:val="00542BC5"/>
    <w:rsid w:val="00543464"/>
    <w:rsid w:val="00543D39"/>
    <w:rsid w:val="0054748D"/>
    <w:rsid w:val="00547983"/>
    <w:rsid w:val="00547E5F"/>
    <w:rsid w:val="005507C0"/>
    <w:rsid w:val="005518AB"/>
    <w:rsid w:val="0055304D"/>
    <w:rsid w:val="00553598"/>
    <w:rsid w:val="005562CE"/>
    <w:rsid w:val="005564BF"/>
    <w:rsid w:val="0055744B"/>
    <w:rsid w:val="005574A0"/>
    <w:rsid w:val="00557AF7"/>
    <w:rsid w:val="00561C6F"/>
    <w:rsid w:val="00561F19"/>
    <w:rsid w:val="00562109"/>
    <w:rsid w:val="0056481B"/>
    <w:rsid w:val="00564A10"/>
    <w:rsid w:val="00564E5D"/>
    <w:rsid w:val="005664A1"/>
    <w:rsid w:val="00575304"/>
    <w:rsid w:val="0057560F"/>
    <w:rsid w:val="005759BD"/>
    <w:rsid w:val="0057616D"/>
    <w:rsid w:val="00576D1D"/>
    <w:rsid w:val="0057702B"/>
    <w:rsid w:val="005771D5"/>
    <w:rsid w:val="0058029C"/>
    <w:rsid w:val="005806D6"/>
    <w:rsid w:val="005860F8"/>
    <w:rsid w:val="00586A48"/>
    <w:rsid w:val="00590380"/>
    <w:rsid w:val="0059074B"/>
    <w:rsid w:val="005909D2"/>
    <w:rsid w:val="00591F95"/>
    <w:rsid w:val="0059280A"/>
    <w:rsid w:val="005930C2"/>
    <w:rsid w:val="00593D4F"/>
    <w:rsid w:val="005A03E1"/>
    <w:rsid w:val="005A337B"/>
    <w:rsid w:val="005A4201"/>
    <w:rsid w:val="005A4400"/>
    <w:rsid w:val="005A4B99"/>
    <w:rsid w:val="005A4CEA"/>
    <w:rsid w:val="005A516A"/>
    <w:rsid w:val="005A5BA3"/>
    <w:rsid w:val="005A75B9"/>
    <w:rsid w:val="005A7F96"/>
    <w:rsid w:val="005B09A3"/>
    <w:rsid w:val="005B0F1E"/>
    <w:rsid w:val="005B22D9"/>
    <w:rsid w:val="005B2BC7"/>
    <w:rsid w:val="005B3B79"/>
    <w:rsid w:val="005B5082"/>
    <w:rsid w:val="005B58D4"/>
    <w:rsid w:val="005B5EA4"/>
    <w:rsid w:val="005C39F4"/>
    <w:rsid w:val="005C4263"/>
    <w:rsid w:val="005C4BD0"/>
    <w:rsid w:val="005C50A6"/>
    <w:rsid w:val="005D278F"/>
    <w:rsid w:val="005D3288"/>
    <w:rsid w:val="005D3E47"/>
    <w:rsid w:val="005D54D8"/>
    <w:rsid w:val="005D64B2"/>
    <w:rsid w:val="005D6D48"/>
    <w:rsid w:val="005E0821"/>
    <w:rsid w:val="005E0FB8"/>
    <w:rsid w:val="005E2110"/>
    <w:rsid w:val="005E29BE"/>
    <w:rsid w:val="005E3AE8"/>
    <w:rsid w:val="005E458E"/>
    <w:rsid w:val="005E4A2F"/>
    <w:rsid w:val="005E4C63"/>
    <w:rsid w:val="005E587E"/>
    <w:rsid w:val="005E7996"/>
    <w:rsid w:val="005F0CFD"/>
    <w:rsid w:val="005F1C4E"/>
    <w:rsid w:val="005F29CE"/>
    <w:rsid w:val="005F3A65"/>
    <w:rsid w:val="005F3D66"/>
    <w:rsid w:val="005F46F7"/>
    <w:rsid w:val="005F7940"/>
    <w:rsid w:val="006008C6"/>
    <w:rsid w:val="006029CE"/>
    <w:rsid w:val="00605235"/>
    <w:rsid w:val="006057B2"/>
    <w:rsid w:val="0060647A"/>
    <w:rsid w:val="00606931"/>
    <w:rsid w:val="00607242"/>
    <w:rsid w:val="00610A29"/>
    <w:rsid w:val="00610AB3"/>
    <w:rsid w:val="0061342F"/>
    <w:rsid w:val="00614D99"/>
    <w:rsid w:val="0061640D"/>
    <w:rsid w:val="00617AD3"/>
    <w:rsid w:val="0062051A"/>
    <w:rsid w:val="0062134F"/>
    <w:rsid w:val="0062146B"/>
    <w:rsid w:val="00624E0A"/>
    <w:rsid w:val="00630068"/>
    <w:rsid w:val="006307EF"/>
    <w:rsid w:val="00632142"/>
    <w:rsid w:val="00634CFA"/>
    <w:rsid w:val="00635262"/>
    <w:rsid w:val="00635335"/>
    <w:rsid w:val="006363C7"/>
    <w:rsid w:val="006371D8"/>
    <w:rsid w:val="006372BC"/>
    <w:rsid w:val="00637F54"/>
    <w:rsid w:val="00640554"/>
    <w:rsid w:val="00642D64"/>
    <w:rsid w:val="0064308E"/>
    <w:rsid w:val="006432D6"/>
    <w:rsid w:val="006440C6"/>
    <w:rsid w:val="00644CC8"/>
    <w:rsid w:val="0064527D"/>
    <w:rsid w:val="006452ED"/>
    <w:rsid w:val="00645C6E"/>
    <w:rsid w:val="006508FC"/>
    <w:rsid w:val="00651D74"/>
    <w:rsid w:val="006533DC"/>
    <w:rsid w:val="00654E89"/>
    <w:rsid w:val="00655906"/>
    <w:rsid w:val="00656A71"/>
    <w:rsid w:val="00661897"/>
    <w:rsid w:val="00661C13"/>
    <w:rsid w:val="00661CF1"/>
    <w:rsid w:val="00663BB2"/>
    <w:rsid w:val="00663E3F"/>
    <w:rsid w:val="006640C7"/>
    <w:rsid w:val="00664C2E"/>
    <w:rsid w:val="0066513F"/>
    <w:rsid w:val="00665FC0"/>
    <w:rsid w:val="006673F1"/>
    <w:rsid w:val="006705E6"/>
    <w:rsid w:val="00672EFA"/>
    <w:rsid w:val="00675703"/>
    <w:rsid w:val="00676650"/>
    <w:rsid w:val="00676DFB"/>
    <w:rsid w:val="006770E8"/>
    <w:rsid w:val="00677A58"/>
    <w:rsid w:val="00677B3B"/>
    <w:rsid w:val="0068054C"/>
    <w:rsid w:val="0068089C"/>
    <w:rsid w:val="00680BCA"/>
    <w:rsid w:val="00680D86"/>
    <w:rsid w:val="00681202"/>
    <w:rsid w:val="006839F3"/>
    <w:rsid w:val="006843D9"/>
    <w:rsid w:val="0068476C"/>
    <w:rsid w:val="00684C49"/>
    <w:rsid w:val="00684C6F"/>
    <w:rsid w:val="00686336"/>
    <w:rsid w:val="006870EB"/>
    <w:rsid w:val="00690EC6"/>
    <w:rsid w:val="00690F07"/>
    <w:rsid w:val="00692825"/>
    <w:rsid w:val="00693214"/>
    <w:rsid w:val="0069340D"/>
    <w:rsid w:val="00693ED9"/>
    <w:rsid w:val="0069437D"/>
    <w:rsid w:val="00695CD4"/>
    <w:rsid w:val="0069605C"/>
    <w:rsid w:val="00696EB1"/>
    <w:rsid w:val="006975AB"/>
    <w:rsid w:val="006A1273"/>
    <w:rsid w:val="006A1CA7"/>
    <w:rsid w:val="006A2426"/>
    <w:rsid w:val="006A4FAE"/>
    <w:rsid w:val="006A70EF"/>
    <w:rsid w:val="006B2677"/>
    <w:rsid w:val="006B31F2"/>
    <w:rsid w:val="006B3CD0"/>
    <w:rsid w:val="006B4C29"/>
    <w:rsid w:val="006B6C5E"/>
    <w:rsid w:val="006C129E"/>
    <w:rsid w:val="006C3607"/>
    <w:rsid w:val="006C7917"/>
    <w:rsid w:val="006D37F0"/>
    <w:rsid w:val="006D39E9"/>
    <w:rsid w:val="006D4318"/>
    <w:rsid w:val="006D4B21"/>
    <w:rsid w:val="006D5E93"/>
    <w:rsid w:val="006D6305"/>
    <w:rsid w:val="006D6385"/>
    <w:rsid w:val="006D6733"/>
    <w:rsid w:val="006E0DD0"/>
    <w:rsid w:val="006E1177"/>
    <w:rsid w:val="006E1B89"/>
    <w:rsid w:val="006E2956"/>
    <w:rsid w:val="006E2E47"/>
    <w:rsid w:val="006E2E90"/>
    <w:rsid w:val="006E427F"/>
    <w:rsid w:val="006E432A"/>
    <w:rsid w:val="006E4C63"/>
    <w:rsid w:val="006E572C"/>
    <w:rsid w:val="006E6DF2"/>
    <w:rsid w:val="006E7586"/>
    <w:rsid w:val="006F1080"/>
    <w:rsid w:val="006F1271"/>
    <w:rsid w:val="006F2787"/>
    <w:rsid w:val="006F3874"/>
    <w:rsid w:val="006F4E1B"/>
    <w:rsid w:val="006F5FAA"/>
    <w:rsid w:val="006F62D7"/>
    <w:rsid w:val="006F7394"/>
    <w:rsid w:val="006F7607"/>
    <w:rsid w:val="00700EA0"/>
    <w:rsid w:val="00701F4E"/>
    <w:rsid w:val="00702961"/>
    <w:rsid w:val="00703B02"/>
    <w:rsid w:val="00703C9B"/>
    <w:rsid w:val="0070455F"/>
    <w:rsid w:val="00705948"/>
    <w:rsid w:val="007068AB"/>
    <w:rsid w:val="007072AE"/>
    <w:rsid w:val="007078B0"/>
    <w:rsid w:val="007102A1"/>
    <w:rsid w:val="007111C0"/>
    <w:rsid w:val="00711C10"/>
    <w:rsid w:val="00712117"/>
    <w:rsid w:val="007121BB"/>
    <w:rsid w:val="007122D4"/>
    <w:rsid w:val="0071262A"/>
    <w:rsid w:val="00713C4D"/>
    <w:rsid w:val="00714487"/>
    <w:rsid w:val="00714ECC"/>
    <w:rsid w:val="00716443"/>
    <w:rsid w:val="007168D1"/>
    <w:rsid w:val="00721252"/>
    <w:rsid w:val="0072251B"/>
    <w:rsid w:val="007225AD"/>
    <w:rsid w:val="00724792"/>
    <w:rsid w:val="007255D2"/>
    <w:rsid w:val="0073266D"/>
    <w:rsid w:val="00733271"/>
    <w:rsid w:val="00733FF2"/>
    <w:rsid w:val="00735870"/>
    <w:rsid w:val="0073631F"/>
    <w:rsid w:val="00737B35"/>
    <w:rsid w:val="007408C5"/>
    <w:rsid w:val="00740B91"/>
    <w:rsid w:val="00742D6F"/>
    <w:rsid w:val="00744CE0"/>
    <w:rsid w:val="00751058"/>
    <w:rsid w:val="007510E7"/>
    <w:rsid w:val="00751ED1"/>
    <w:rsid w:val="00752A90"/>
    <w:rsid w:val="00753004"/>
    <w:rsid w:val="007537A4"/>
    <w:rsid w:val="007537E1"/>
    <w:rsid w:val="00753E65"/>
    <w:rsid w:val="00754952"/>
    <w:rsid w:val="00754EBD"/>
    <w:rsid w:val="00757505"/>
    <w:rsid w:val="00760E1D"/>
    <w:rsid w:val="007616BA"/>
    <w:rsid w:val="00762399"/>
    <w:rsid w:val="00762460"/>
    <w:rsid w:val="00763223"/>
    <w:rsid w:val="00763626"/>
    <w:rsid w:val="00764031"/>
    <w:rsid w:val="007676B8"/>
    <w:rsid w:val="007714CD"/>
    <w:rsid w:val="00771BEB"/>
    <w:rsid w:val="00771E1A"/>
    <w:rsid w:val="00773B28"/>
    <w:rsid w:val="0077703A"/>
    <w:rsid w:val="0078007C"/>
    <w:rsid w:val="00785AF0"/>
    <w:rsid w:val="0078647E"/>
    <w:rsid w:val="00786690"/>
    <w:rsid w:val="00786E06"/>
    <w:rsid w:val="0078721A"/>
    <w:rsid w:val="007906FC"/>
    <w:rsid w:val="00790A2D"/>
    <w:rsid w:val="0079102A"/>
    <w:rsid w:val="0079164A"/>
    <w:rsid w:val="00791B96"/>
    <w:rsid w:val="007925A2"/>
    <w:rsid w:val="00792A9F"/>
    <w:rsid w:val="00795432"/>
    <w:rsid w:val="0079594D"/>
    <w:rsid w:val="00795EAB"/>
    <w:rsid w:val="00796E7E"/>
    <w:rsid w:val="007973D1"/>
    <w:rsid w:val="0079763B"/>
    <w:rsid w:val="00797BA5"/>
    <w:rsid w:val="007A0223"/>
    <w:rsid w:val="007A29D9"/>
    <w:rsid w:val="007A4D41"/>
    <w:rsid w:val="007A5990"/>
    <w:rsid w:val="007A5ECA"/>
    <w:rsid w:val="007B0F0C"/>
    <w:rsid w:val="007B2F44"/>
    <w:rsid w:val="007B36CB"/>
    <w:rsid w:val="007B46C6"/>
    <w:rsid w:val="007B6DFC"/>
    <w:rsid w:val="007B7FDB"/>
    <w:rsid w:val="007C0BE2"/>
    <w:rsid w:val="007C1230"/>
    <w:rsid w:val="007C1418"/>
    <w:rsid w:val="007C22ED"/>
    <w:rsid w:val="007C2376"/>
    <w:rsid w:val="007C3A85"/>
    <w:rsid w:val="007C5038"/>
    <w:rsid w:val="007C69E2"/>
    <w:rsid w:val="007C6B53"/>
    <w:rsid w:val="007C7786"/>
    <w:rsid w:val="007D071F"/>
    <w:rsid w:val="007D0D87"/>
    <w:rsid w:val="007D1136"/>
    <w:rsid w:val="007D137D"/>
    <w:rsid w:val="007D146B"/>
    <w:rsid w:val="007D2558"/>
    <w:rsid w:val="007D255F"/>
    <w:rsid w:val="007D33B9"/>
    <w:rsid w:val="007D3810"/>
    <w:rsid w:val="007D4E54"/>
    <w:rsid w:val="007D69CB"/>
    <w:rsid w:val="007E00F9"/>
    <w:rsid w:val="007E0ABA"/>
    <w:rsid w:val="007E14F3"/>
    <w:rsid w:val="007E1621"/>
    <w:rsid w:val="007E1F85"/>
    <w:rsid w:val="007E6A54"/>
    <w:rsid w:val="007E6DC0"/>
    <w:rsid w:val="007E6EE2"/>
    <w:rsid w:val="007F1B2D"/>
    <w:rsid w:val="007F2350"/>
    <w:rsid w:val="007F3C9C"/>
    <w:rsid w:val="007F6B8E"/>
    <w:rsid w:val="007F7D59"/>
    <w:rsid w:val="007F7F74"/>
    <w:rsid w:val="00806E01"/>
    <w:rsid w:val="0081005B"/>
    <w:rsid w:val="00811134"/>
    <w:rsid w:val="0081139B"/>
    <w:rsid w:val="00811A59"/>
    <w:rsid w:val="00813E4E"/>
    <w:rsid w:val="00817BD5"/>
    <w:rsid w:val="00817D8E"/>
    <w:rsid w:val="008203C8"/>
    <w:rsid w:val="00820EAA"/>
    <w:rsid w:val="008218A3"/>
    <w:rsid w:val="00824828"/>
    <w:rsid w:val="008261E6"/>
    <w:rsid w:val="0082644F"/>
    <w:rsid w:val="00827026"/>
    <w:rsid w:val="0082752D"/>
    <w:rsid w:val="0083146A"/>
    <w:rsid w:val="008326D7"/>
    <w:rsid w:val="00832928"/>
    <w:rsid w:val="00832BE2"/>
    <w:rsid w:val="008340F5"/>
    <w:rsid w:val="008357EC"/>
    <w:rsid w:val="008359E3"/>
    <w:rsid w:val="00835C2B"/>
    <w:rsid w:val="008361F3"/>
    <w:rsid w:val="008402C3"/>
    <w:rsid w:val="008420FA"/>
    <w:rsid w:val="00842B69"/>
    <w:rsid w:val="0084397C"/>
    <w:rsid w:val="008446A3"/>
    <w:rsid w:val="008476F5"/>
    <w:rsid w:val="0085042C"/>
    <w:rsid w:val="0085277C"/>
    <w:rsid w:val="00854E9E"/>
    <w:rsid w:val="00857424"/>
    <w:rsid w:val="0086060E"/>
    <w:rsid w:val="00860E81"/>
    <w:rsid w:val="00860EDE"/>
    <w:rsid w:val="00861B41"/>
    <w:rsid w:val="008634AB"/>
    <w:rsid w:val="00863A06"/>
    <w:rsid w:val="00864413"/>
    <w:rsid w:val="008646BC"/>
    <w:rsid w:val="008647F6"/>
    <w:rsid w:val="00870BAC"/>
    <w:rsid w:val="00871578"/>
    <w:rsid w:val="00871ABA"/>
    <w:rsid w:val="00871F81"/>
    <w:rsid w:val="00873D30"/>
    <w:rsid w:val="00875704"/>
    <w:rsid w:val="008758CF"/>
    <w:rsid w:val="00876CF5"/>
    <w:rsid w:val="00877B26"/>
    <w:rsid w:val="00881A35"/>
    <w:rsid w:val="008839A4"/>
    <w:rsid w:val="008841A1"/>
    <w:rsid w:val="008869D3"/>
    <w:rsid w:val="00887414"/>
    <w:rsid w:val="00887BDB"/>
    <w:rsid w:val="008906C6"/>
    <w:rsid w:val="00891639"/>
    <w:rsid w:val="008921F3"/>
    <w:rsid w:val="0089322D"/>
    <w:rsid w:val="00894128"/>
    <w:rsid w:val="008956F2"/>
    <w:rsid w:val="008958DE"/>
    <w:rsid w:val="00895BCD"/>
    <w:rsid w:val="00896932"/>
    <w:rsid w:val="00896BE5"/>
    <w:rsid w:val="00897A14"/>
    <w:rsid w:val="008A0A33"/>
    <w:rsid w:val="008A3D9A"/>
    <w:rsid w:val="008A5110"/>
    <w:rsid w:val="008A543D"/>
    <w:rsid w:val="008A6EC9"/>
    <w:rsid w:val="008A75BF"/>
    <w:rsid w:val="008B0D7A"/>
    <w:rsid w:val="008B298B"/>
    <w:rsid w:val="008B4E84"/>
    <w:rsid w:val="008B50C7"/>
    <w:rsid w:val="008B619D"/>
    <w:rsid w:val="008B6217"/>
    <w:rsid w:val="008B7021"/>
    <w:rsid w:val="008B706C"/>
    <w:rsid w:val="008B72FF"/>
    <w:rsid w:val="008C06A2"/>
    <w:rsid w:val="008C07F1"/>
    <w:rsid w:val="008C25E5"/>
    <w:rsid w:val="008C26A3"/>
    <w:rsid w:val="008C31A5"/>
    <w:rsid w:val="008C450F"/>
    <w:rsid w:val="008C47C5"/>
    <w:rsid w:val="008C4ADC"/>
    <w:rsid w:val="008C5EBA"/>
    <w:rsid w:val="008D3C04"/>
    <w:rsid w:val="008D4AC4"/>
    <w:rsid w:val="008D4F2C"/>
    <w:rsid w:val="008D5074"/>
    <w:rsid w:val="008D729B"/>
    <w:rsid w:val="008D7B18"/>
    <w:rsid w:val="008E124E"/>
    <w:rsid w:val="008E13A0"/>
    <w:rsid w:val="008E2564"/>
    <w:rsid w:val="008E2F53"/>
    <w:rsid w:val="008E3582"/>
    <w:rsid w:val="008E441C"/>
    <w:rsid w:val="008E6741"/>
    <w:rsid w:val="008F01C0"/>
    <w:rsid w:val="008F04B0"/>
    <w:rsid w:val="008F19D3"/>
    <w:rsid w:val="008F27B1"/>
    <w:rsid w:val="008F3B38"/>
    <w:rsid w:val="008F3E8D"/>
    <w:rsid w:val="008F4AFE"/>
    <w:rsid w:val="008F4B96"/>
    <w:rsid w:val="008F5540"/>
    <w:rsid w:val="008F6704"/>
    <w:rsid w:val="00903355"/>
    <w:rsid w:val="009052A8"/>
    <w:rsid w:val="0091080B"/>
    <w:rsid w:val="0091081D"/>
    <w:rsid w:val="0091103A"/>
    <w:rsid w:val="00911B2E"/>
    <w:rsid w:val="00911D36"/>
    <w:rsid w:val="00913E3B"/>
    <w:rsid w:val="00915709"/>
    <w:rsid w:val="00915844"/>
    <w:rsid w:val="00917012"/>
    <w:rsid w:val="00921871"/>
    <w:rsid w:val="009227BB"/>
    <w:rsid w:val="00923F8B"/>
    <w:rsid w:val="009246C7"/>
    <w:rsid w:val="00924769"/>
    <w:rsid w:val="0092595B"/>
    <w:rsid w:val="00927FA9"/>
    <w:rsid w:val="00930130"/>
    <w:rsid w:val="00930166"/>
    <w:rsid w:val="00932189"/>
    <w:rsid w:val="00932F5E"/>
    <w:rsid w:val="00934E7E"/>
    <w:rsid w:val="00937729"/>
    <w:rsid w:val="00937F0B"/>
    <w:rsid w:val="009422C1"/>
    <w:rsid w:val="0094258A"/>
    <w:rsid w:val="009432CA"/>
    <w:rsid w:val="0094356E"/>
    <w:rsid w:val="00943DD9"/>
    <w:rsid w:val="009460AB"/>
    <w:rsid w:val="00946CC4"/>
    <w:rsid w:val="00947B15"/>
    <w:rsid w:val="00951778"/>
    <w:rsid w:val="00953876"/>
    <w:rsid w:val="009560B7"/>
    <w:rsid w:val="00960383"/>
    <w:rsid w:val="009603C5"/>
    <w:rsid w:val="00960E3C"/>
    <w:rsid w:val="00961197"/>
    <w:rsid w:val="00962076"/>
    <w:rsid w:val="00962292"/>
    <w:rsid w:val="009626D5"/>
    <w:rsid w:val="00962E05"/>
    <w:rsid w:val="00965B85"/>
    <w:rsid w:val="0096700D"/>
    <w:rsid w:val="009701AA"/>
    <w:rsid w:val="00970503"/>
    <w:rsid w:val="00971785"/>
    <w:rsid w:val="00971D59"/>
    <w:rsid w:val="00973DD4"/>
    <w:rsid w:val="00976574"/>
    <w:rsid w:val="009769EB"/>
    <w:rsid w:val="00983DC4"/>
    <w:rsid w:val="009848CF"/>
    <w:rsid w:val="00990452"/>
    <w:rsid w:val="0099218B"/>
    <w:rsid w:val="00992716"/>
    <w:rsid w:val="0099368F"/>
    <w:rsid w:val="00994E8D"/>
    <w:rsid w:val="0099512E"/>
    <w:rsid w:val="00995312"/>
    <w:rsid w:val="0099576E"/>
    <w:rsid w:val="009959B0"/>
    <w:rsid w:val="009974B3"/>
    <w:rsid w:val="009A0511"/>
    <w:rsid w:val="009A063C"/>
    <w:rsid w:val="009A0BD7"/>
    <w:rsid w:val="009A1864"/>
    <w:rsid w:val="009A2DDF"/>
    <w:rsid w:val="009A4A3D"/>
    <w:rsid w:val="009A62A1"/>
    <w:rsid w:val="009B2976"/>
    <w:rsid w:val="009B4520"/>
    <w:rsid w:val="009B4BB4"/>
    <w:rsid w:val="009B4DD2"/>
    <w:rsid w:val="009C15DB"/>
    <w:rsid w:val="009C3B89"/>
    <w:rsid w:val="009C65A4"/>
    <w:rsid w:val="009D09D3"/>
    <w:rsid w:val="009D0F36"/>
    <w:rsid w:val="009D3C75"/>
    <w:rsid w:val="009D478F"/>
    <w:rsid w:val="009D4D3B"/>
    <w:rsid w:val="009D59EA"/>
    <w:rsid w:val="009D6AE3"/>
    <w:rsid w:val="009D7E21"/>
    <w:rsid w:val="009E0B3D"/>
    <w:rsid w:val="009E3986"/>
    <w:rsid w:val="009E54FD"/>
    <w:rsid w:val="009E74DF"/>
    <w:rsid w:val="009F0704"/>
    <w:rsid w:val="009F1DF4"/>
    <w:rsid w:val="009F1E4B"/>
    <w:rsid w:val="009F24A0"/>
    <w:rsid w:val="009F2925"/>
    <w:rsid w:val="009F356F"/>
    <w:rsid w:val="009F360E"/>
    <w:rsid w:val="009F37E5"/>
    <w:rsid w:val="009F4EC2"/>
    <w:rsid w:val="009F5B17"/>
    <w:rsid w:val="009F6DA9"/>
    <w:rsid w:val="009F7A68"/>
    <w:rsid w:val="00A01208"/>
    <w:rsid w:val="00A01289"/>
    <w:rsid w:val="00A01A24"/>
    <w:rsid w:val="00A0247C"/>
    <w:rsid w:val="00A02A71"/>
    <w:rsid w:val="00A02FC3"/>
    <w:rsid w:val="00A03143"/>
    <w:rsid w:val="00A03D06"/>
    <w:rsid w:val="00A040E7"/>
    <w:rsid w:val="00A05A66"/>
    <w:rsid w:val="00A05F85"/>
    <w:rsid w:val="00A061FF"/>
    <w:rsid w:val="00A07152"/>
    <w:rsid w:val="00A119A4"/>
    <w:rsid w:val="00A11C3B"/>
    <w:rsid w:val="00A12188"/>
    <w:rsid w:val="00A124B4"/>
    <w:rsid w:val="00A136A2"/>
    <w:rsid w:val="00A14068"/>
    <w:rsid w:val="00A14449"/>
    <w:rsid w:val="00A16C2B"/>
    <w:rsid w:val="00A17D32"/>
    <w:rsid w:val="00A210FF"/>
    <w:rsid w:val="00A2455A"/>
    <w:rsid w:val="00A246DA"/>
    <w:rsid w:val="00A25040"/>
    <w:rsid w:val="00A25129"/>
    <w:rsid w:val="00A2545E"/>
    <w:rsid w:val="00A25487"/>
    <w:rsid w:val="00A254A5"/>
    <w:rsid w:val="00A30BB2"/>
    <w:rsid w:val="00A31802"/>
    <w:rsid w:val="00A34EDB"/>
    <w:rsid w:val="00A37602"/>
    <w:rsid w:val="00A417DA"/>
    <w:rsid w:val="00A43367"/>
    <w:rsid w:val="00A449D1"/>
    <w:rsid w:val="00A45801"/>
    <w:rsid w:val="00A45A73"/>
    <w:rsid w:val="00A5031E"/>
    <w:rsid w:val="00A51B27"/>
    <w:rsid w:val="00A53485"/>
    <w:rsid w:val="00A54D26"/>
    <w:rsid w:val="00A5633B"/>
    <w:rsid w:val="00A57A6B"/>
    <w:rsid w:val="00A61638"/>
    <w:rsid w:val="00A6196D"/>
    <w:rsid w:val="00A62B5D"/>
    <w:rsid w:val="00A63142"/>
    <w:rsid w:val="00A6344B"/>
    <w:rsid w:val="00A65ACC"/>
    <w:rsid w:val="00A70422"/>
    <w:rsid w:val="00A710A4"/>
    <w:rsid w:val="00A729EA"/>
    <w:rsid w:val="00A74A96"/>
    <w:rsid w:val="00A74FB4"/>
    <w:rsid w:val="00A75EC0"/>
    <w:rsid w:val="00A75F1E"/>
    <w:rsid w:val="00A76079"/>
    <w:rsid w:val="00A80C1C"/>
    <w:rsid w:val="00A81258"/>
    <w:rsid w:val="00A8146D"/>
    <w:rsid w:val="00A814E1"/>
    <w:rsid w:val="00A821DC"/>
    <w:rsid w:val="00A82910"/>
    <w:rsid w:val="00A833A7"/>
    <w:rsid w:val="00A85C43"/>
    <w:rsid w:val="00A865CC"/>
    <w:rsid w:val="00A879A5"/>
    <w:rsid w:val="00A902B0"/>
    <w:rsid w:val="00A93FBD"/>
    <w:rsid w:val="00A947DA"/>
    <w:rsid w:val="00A9603A"/>
    <w:rsid w:val="00A9646E"/>
    <w:rsid w:val="00A97261"/>
    <w:rsid w:val="00A97812"/>
    <w:rsid w:val="00AA03CC"/>
    <w:rsid w:val="00AA1D09"/>
    <w:rsid w:val="00AA226E"/>
    <w:rsid w:val="00AA310B"/>
    <w:rsid w:val="00AA47A9"/>
    <w:rsid w:val="00AA5886"/>
    <w:rsid w:val="00AA6F54"/>
    <w:rsid w:val="00AB1F09"/>
    <w:rsid w:val="00AB2F29"/>
    <w:rsid w:val="00AB4490"/>
    <w:rsid w:val="00AB5951"/>
    <w:rsid w:val="00AB6389"/>
    <w:rsid w:val="00AB6D06"/>
    <w:rsid w:val="00AB7FB1"/>
    <w:rsid w:val="00AC325C"/>
    <w:rsid w:val="00AC3824"/>
    <w:rsid w:val="00AC3B02"/>
    <w:rsid w:val="00AC3FF5"/>
    <w:rsid w:val="00AC41C5"/>
    <w:rsid w:val="00AC4DF8"/>
    <w:rsid w:val="00AC56B3"/>
    <w:rsid w:val="00AC72B3"/>
    <w:rsid w:val="00AD08E1"/>
    <w:rsid w:val="00AD2BFF"/>
    <w:rsid w:val="00AD3B12"/>
    <w:rsid w:val="00AD3D2F"/>
    <w:rsid w:val="00AD3EEC"/>
    <w:rsid w:val="00AD3FE7"/>
    <w:rsid w:val="00AD5703"/>
    <w:rsid w:val="00AD6512"/>
    <w:rsid w:val="00AD6E65"/>
    <w:rsid w:val="00AD7762"/>
    <w:rsid w:val="00AE0B25"/>
    <w:rsid w:val="00AE19F5"/>
    <w:rsid w:val="00AE2393"/>
    <w:rsid w:val="00AE472A"/>
    <w:rsid w:val="00AE5CE2"/>
    <w:rsid w:val="00AE74EE"/>
    <w:rsid w:val="00AE7926"/>
    <w:rsid w:val="00AF00CD"/>
    <w:rsid w:val="00AF07D3"/>
    <w:rsid w:val="00AF08B3"/>
    <w:rsid w:val="00AF1604"/>
    <w:rsid w:val="00AF386F"/>
    <w:rsid w:val="00AF483C"/>
    <w:rsid w:val="00AF4DFD"/>
    <w:rsid w:val="00AF5140"/>
    <w:rsid w:val="00AF64E3"/>
    <w:rsid w:val="00B00C58"/>
    <w:rsid w:val="00B017B7"/>
    <w:rsid w:val="00B02202"/>
    <w:rsid w:val="00B034C7"/>
    <w:rsid w:val="00B03555"/>
    <w:rsid w:val="00B040F8"/>
    <w:rsid w:val="00B043DE"/>
    <w:rsid w:val="00B054D8"/>
    <w:rsid w:val="00B0603C"/>
    <w:rsid w:val="00B06675"/>
    <w:rsid w:val="00B06757"/>
    <w:rsid w:val="00B06CBE"/>
    <w:rsid w:val="00B11CBE"/>
    <w:rsid w:val="00B12091"/>
    <w:rsid w:val="00B12C74"/>
    <w:rsid w:val="00B12DFF"/>
    <w:rsid w:val="00B13049"/>
    <w:rsid w:val="00B132D6"/>
    <w:rsid w:val="00B13894"/>
    <w:rsid w:val="00B1515A"/>
    <w:rsid w:val="00B15E1E"/>
    <w:rsid w:val="00B1713F"/>
    <w:rsid w:val="00B17BA4"/>
    <w:rsid w:val="00B2063F"/>
    <w:rsid w:val="00B21832"/>
    <w:rsid w:val="00B21D59"/>
    <w:rsid w:val="00B22173"/>
    <w:rsid w:val="00B232A0"/>
    <w:rsid w:val="00B24965"/>
    <w:rsid w:val="00B249DE"/>
    <w:rsid w:val="00B25235"/>
    <w:rsid w:val="00B25398"/>
    <w:rsid w:val="00B258E7"/>
    <w:rsid w:val="00B27AE9"/>
    <w:rsid w:val="00B3076C"/>
    <w:rsid w:val="00B30802"/>
    <w:rsid w:val="00B30CD5"/>
    <w:rsid w:val="00B30EA9"/>
    <w:rsid w:val="00B3458C"/>
    <w:rsid w:val="00B35403"/>
    <w:rsid w:val="00B35685"/>
    <w:rsid w:val="00B36255"/>
    <w:rsid w:val="00B37110"/>
    <w:rsid w:val="00B372EF"/>
    <w:rsid w:val="00B424E1"/>
    <w:rsid w:val="00B44DB8"/>
    <w:rsid w:val="00B45E36"/>
    <w:rsid w:val="00B46498"/>
    <w:rsid w:val="00B468C9"/>
    <w:rsid w:val="00B50248"/>
    <w:rsid w:val="00B506E2"/>
    <w:rsid w:val="00B5338D"/>
    <w:rsid w:val="00B55297"/>
    <w:rsid w:val="00B5602D"/>
    <w:rsid w:val="00B56F8E"/>
    <w:rsid w:val="00B57028"/>
    <w:rsid w:val="00B572C7"/>
    <w:rsid w:val="00B60DDC"/>
    <w:rsid w:val="00B61524"/>
    <w:rsid w:val="00B61D91"/>
    <w:rsid w:val="00B62001"/>
    <w:rsid w:val="00B65A5A"/>
    <w:rsid w:val="00B665D4"/>
    <w:rsid w:val="00B66E96"/>
    <w:rsid w:val="00B67102"/>
    <w:rsid w:val="00B67513"/>
    <w:rsid w:val="00B6774E"/>
    <w:rsid w:val="00B709FD"/>
    <w:rsid w:val="00B70DD7"/>
    <w:rsid w:val="00B71935"/>
    <w:rsid w:val="00B72415"/>
    <w:rsid w:val="00B739E0"/>
    <w:rsid w:val="00B74036"/>
    <w:rsid w:val="00B774CE"/>
    <w:rsid w:val="00B77ABC"/>
    <w:rsid w:val="00B81130"/>
    <w:rsid w:val="00B822A9"/>
    <w:rsid w:val="00B82CEB"/>
    <w:rsid w:val="00B8445E"/>
    <w:rsid w:val="00B85268"/>
    <w:rsid w:val="00B85634"/>
    <w:rsid w:val="00B91259"/>
    <w:rsid w:val="00B91CCD"/>
    <w:rsid w:val="00B92277"/>
    <w:rsid w:val="00B94B9E"/>
    <w:rsid w:val="00B96D23"/>
    <w:rsid w:val="00B96E6F"/>
    <w:rsid w:val="00B97316"/>
    <w:rsid w:val="00BA0009"/>
    <w:rsid w:val="00BA24A8"/>
    <w:rsid w:val="00BA6306"/>
    <w:rsid w:val="00BA7896"/>
    <w:rsid w:val="00BA7EAB"/>
    <w:rsid w:val="00BB03D7"/>
    <w:rsid w:val="00BB1C78"/>
    <w:rsid w:val="00BB2A5E"/>
    <w:rsid w:val="00BB2CB2"/>
    <w:rsid w:val="00BB338F"/>
    <w:rsid w:val="00BB37D8"/>
    <w:rsid w:val="00BB3D92"/>
    <w:rsid w:val="00BB4932"/>
    <w:rsid w:val="00BB4D96"/>
    <w:rsid w:val="00BB4E31"/>
    <w:rsid w:val="00BB58C5"/>
    <w:rsid w:val="00BB61A4"/>
    <w:rsid w:val="00BC06ED"/>
    <w:rsid w:val="00BC0C27"/>
    <w:rsid w:val="00BC0E18"/>
    <w:rsid w:val="00BC43D5"/>
    <w:rsid w:val="00BC4F7C"/>
    <w:rsid w:val="00BC56EA"/>
    <w:rsid w:val="00BC693B"/>
    <w:rsid w:val="00BC761C"/>
    <w:rsid w:val="00BD2F7F"/>
    <w:rsid w:val="00BD43C8"/>
    <w:rsid w:val="00BD6E51"/>
    <w:rsid w:val="00BD7C63"/>
    <w:rsid w:val="00BE010C"/>
    <w:rsid w:val="00BE1B31"/>
    <w:rsid w:val="00BE39E7"/>
    <w:rsid w:val="00BE4177"/>
    <w:rsid w:val="00BE456D"/>
    <w:rsid w:val="00BE532F"/>
    <w:rsid w:val="00BE6E73"/>
    <w:rsid w:val="00BE7447"/>
    <w:rsid w:val="00BE7761"/>
    <w:rsid w:val="00BE7949"/>
    <w:rsid w:val="00BE7C75"/>
    <w:rsid w:val="00BF1078"/>
    <w:rsid w:val="00BF15F5"/>
    <w:rsid w:val="00BF1B06"/>
    <w:rsid w:val="00BF3822"/>
    <w:rsid w:val="00BF39DC"/>
    <w:rsid w:val="00BF5054"/>
    <w:rsid w:val="00BF767F"/>
    <w:rsid w:val="00BF776C"/>
    <w:rsid w:val="00BF7A04"/>
    <w:rsid w:val="00BF7B0D"/>
    <w:rsid w:val="00C0176D"/>
    <w:rsid w:val="00C01CC1"/>
    <w:rsid w:val="00C02634"/>
    <w:rsid w:val="00C02954"/>
    <w:rsid w:val="00C05144"/>
    <w:rsid w:val="00C0561C"/>
    <w:rsid w:val="00C05E3F"/>
    <w:rsid w:val="00C06678"/>
    <w:rsid w:val="00C103CB"/>
    <w:rsid w:val="00C10862"/>
    <w:rsid w:val="00C11160"/>
    <w:rsid w:val="00C12BF9"/>
    <w:rsid w:val="00C16878"/>
    <w:rsid w:val="00C17613"/>
    <w:rsid w:val="00C176C6"/>
    <w:rsid w:val="00C17A79"/>
    <w:rsid w:val="00C20384"/>
    <w:rsid w:val="00C20598"/>
    <w:rsid w:val="00C228C0"/>
    <w:rsid w:val="00C22F46"/>
    <w:rsid w:val="00C23E16"/>
    <w:rsid w:val="00C25F83"/>
    <w:rsid w:val="00C26F1F"/>
    <w:rsid w:val="00C274C5"/>
    <w:rsid w:val="00C30102"/>
    <w:rsid w:val="00C3054E"/>
    <w:rsid w:val="00C30A45"/>
    <w:rsid w:val="00C318C6"/>
    <w:rsid w:val="00C334B7"/>
    <w:rsid w:val="00C341AC"/>
    <w:rsid w:val="00C3628C"/>
    <w:rsid w:val="00C3658E"/>
    <w:rsid w:val="00C3720F"/>
    <w:rsid w:val="00C37F37"/>
    <w:rsid w:val="00C412F4"/>
    <w:rsid w:val="00C425F0"/>
    <w:rsid w:val="00C42C08"/>
    <w:rsid w:val="00C43B7E"/>
    <w:rsid w:val="00C43BC0"/>
    <w:rsid w:val="00C44875"/>
    <w:rsid w:val="00C451D2"/>
    <w:rsid w:val="00C4542A"/>
    <w:rsid w:val="00C456B8"/>
    <w:rsid w:val="00C45884"/>
    <w:rsid w:val="00C45DB8"/>
    <w:rsid w:val="00C45F05"/>
    <w:rsid w:val="00C472AD"/>
    <w:rsid w:val="00C47E87"/>
    <w:rsid w:val="00C504D3"/>
    <w:rsid w:val="00C5180C"/>
    <w:rsid w:val="00C51F94"/>
    <w:rsid w:val="00C534A7"/>
    <w:rsid w:val="00C56CAF"/>
    <w:rsid w:val="00C61F60"/>
    <w:rsid w:val="00C631B7"/>
    <w:rsid w:val="00C633E9"/>
    <w:rsid w:val="00C63533"/>
    <w:rsid w:val="00C6376A"/>
    <w:rsid w:val="00C63D5F"/>
    <w:rsid w:val="00C642CF"/>
    <w:rsid w:val="00C64325"/>
    <w:rsid w:val="00C65090"/>
    <w:rsid w:val="00C6529F"/>
    <w:rsid w:val="00C66237"/>
    <w:rsid w:val="00C666BE"/>
    <w:rsid w:val="00C70170"/>
    <w:rsid w:val="00C71A9B"/>
    <w:rsid w:val="00C749C1"/>
    <w:rsid w:val="00C76163"/>
    <w:rsid w:val="00C76186"/>
    <w:rsid w:val="00C76E87"/>
    <w:rsid w:val="00C775F8"/>
    <w:rsid w:val="00C804B6"/>
    <w:rsid w:val="00C82BC2"/>
    <w:rsid w:val="00C85332"/>
    <w:rsid w:val="00C856E7"/>
    <w:rsid w:val="00C85F68"/>
    <w:rsid w:val="00C86A7E"/>
    <w:rsid w:val="00C8758C"/>
    <w:rsid w:val="00C8784D"/>
    <w:rsid w:val="00C87DA4"/>
    <w:rsid w:val="00C93C80"/>
    <w:rsid w:val="00C9406F"/>
    <w:rsid w:val="00C94695"/>
    <w:rsid w:val="00C94C4D"/>
    <w:rsid w:val="00C95298"/>
    <w:rsid w:val="00C961F7"/>
    <w:rsid w:val="00C96313"/>
    <w:rsid w:val="00C970B4"/>
    <w:rsid w:val="00C97C12"/>
    <w:rsid w:val="00CA0540"/>
    <w:rsid w:val="00CA1185"/>
    <w:rsid w:val="00CA1ED3"/>
    <w:rsid w:val="00CA23D5"/>
    <w:rsid w:val="00CA25E7"/>
    <w:rsid w:val="00CA3048"/>
    <w:rsid w:val="00CA3E4F"/>
    <w:rsid w:val="00CA4C57"/>
    <w:rsid w:val="00CA5280"/>
    <w:rsid w:val="00CA5E3C"/>
    <w:rsid w:val="00CA74F2"/>
    <w:rsid w:val="00CB0168"/>
    <w:rsid w:val="00CB144C"/>
    <w:rsid w:val="00CB1CA1"/>
    <w:rsid w:val="00CB3439"/>
    <w:rsid w:val="00CB344E"/>
    <w:rsid w:val="00CB4AA1"/>
    <w:rsid w:val="00CB656D"/>
    <w:rsid w:val="00CC1E4E"/>
    <w:rsid w:val="00CC24D3"/>
    <w:rsid w:val="00CC369A"/>
    <w:rsid w:val="00CC6AD0"/>
    <w:rsid w:val="00CD09F3"/>
    <w:rsid w:val="00CD248D"/>
    <w:rsid w:val="00CD34AA"/>
    <w:rsid w:val="00CD54AE"/>
    <w:rsid w:val="00CD7174"/>
    <w:rsid w:val="00CD790C"/>
    <w:rsid w:val="00CE0ED7"/>
    <w:rsid w:val="00CE1158"/>
    <w:rsid w:val="00CE1709"/>
    <w:rsid w:val="00CE3657"/>
    <w:rsid w:val="00CE4E80"/>
    <w:rsid w:val="00CE7709"/>
    <w:rsid w:val="00CE7FD1"/>
    <w:rsid w:val="00CF1968"/>
    <w:rsid w:val="00CF38ED"/>
    <w:rsid w:val="00CF3BB1"/>
    <w:rsid w:val="00CF3F9F"/>
    <w:rsid w:val="00CF554D"/>
    <w:rsid w:val="00CF659C"/>
    <w:rsid w:val="00CF79CC"/>
    <w:rsid w:val="00D002A9"/>
    <w:rsid w:val="00D0055E"/>
    <w:rsid w:val="00D00E43"/>
    <w:rsid w:val="00D020BF"/>
    <w:rsid w:val="00D020D4"/>
    <w:rsid w:val="00D0291C"/>
    <w:rsid w:val="00D03C7C"/>
    <w:rsid w:val="00D04F99"/>
    <w:rsid w:val="00D111F7"/>
    <w:rsid w:val="00D11D14"/>
    <w:rsid w:val="00D13362"/>
    <w:rsid w:val="00D142CA"/>
    <w:rsid w:val="00D145E3"/>
    <w:rsid w:val="00D1553F"/>
    <w:rsid w:val="00D16987"/>
    <w:rsid w:val="00D16C4D"/>
    <w:rsid w:val="00D170FE"/>
    <w:rsid w:val="00D2096B"/>
    <w:rsid w:val="00D21C1A"/>
    <w:rsid w:val="00D224CB"/>
    <w:rsid w:val="00D236FD"/>
    <w:rsid w:val="00D25828"/>
    <w:rsid w:val="00D30C9A"/>
    <w:rsid w:val="00D34241"/>
    <w:rsid w:val="00D342DF"/>
    <w:rsid w:val="00D346D4"/>
    <w:rsid w:val="00D35BF7"/>
    <w:rsid w:val="00D401F0"/>
    <w:rsid w:val="00D40543"/>
    <w:rsid w:val="00D407C0"/>
    <w:rsid w:val="00D424D4"/>
    <w:rsid w:val="00D43059"/>
    <w:rsid w:val="00D4326A"/>
    <w:rsid w:val="00D43F79"/>
    <w:rsid w:val="00D4432A"/>
    <w:rsid w:val="00D449E5"/>
    <w:rsid w:val="00D4787A"/>
    <w:rsid w:val="00D50132"/>
    <w:rsid w:val="00D5122B"/>
    <w:rsid w:val="00D5155B"/>
    <w:rsid w:val="00D5380D"/>
    <w:rsid w:val="00D53E78"/>
    <w:rsid w:val="00D56D3E"/>
    <w:rsid w:val="00D61FA7"/>
    <w:rsid w:val="00D62FD8"/>
    <w:rsid w:val="00D63B72"/>
    <w:rsid w:val="00D6472D"/>
    <w:rsid w:val="00D65CD7"/>
    <w:rsid w:val="00D66720"/>
    <w:rsid w:val="00D67A5F"/>
    <w:rsid w:val="00D71CBA"/>
    <w:rsid w:val="00D75B0A"/>
    <w:rsid w:val="00D761A9"/>
    <w:rsid w:val="00D769B4"/>
    <w:rsid w:val="00D76AED"/>
    <w:rsid w:val="00D77B21"/>
    <w:rsid w:val="00D806C3"/>
    <w:rsid w:val="00D817D9"/>
    <w:rsid w:val="00D81958"/>
    <w:rsid w:val="00D821E8"/>
    <w:rsid w:val="00D821FA"/>
    <w:rsid w:val="00D82752"/>
    <w:rsid w:val="00D83078"/>
    <w:rsid w:val="00D83414"/>
    <w:rsid w:val="00D83990"/>
    <w:rsid w:val="00D84918"/>
    <w:rsid w:val="00D84FBC"/>
    <w:rsid w:val="00D86386"/>
    <w:rsid w:val="00D867F0"/>
    <w:rsid w:val="00D86A71"/>
    <w:rsid w:val="00D878BB"/>
    <w:rsid w:val="00D913D4"/>
    <w:rsid w:val="00D91A09"/>
    <w:rsid w:val="00D91A6F"/>
    <w:rsid w:val="00D92290"/>
    <w:rsid w:val="00D93AC3"/>
    <w:rsid w:val="00D94B57"/>
    <w:rsid w:val="00D95F3E"/>
    <w:rsid w:val="00DA0583"/>
    <w:rsid w:val="00DA0C3D"/>
    <w:rsid w:val="00DA146C"/>
    <w:rsid w:val="00DA2A6C"/>
    <w:rsid w:val="00DA2FB2"/>
    <w:rsid w:val="00DA38EF"/>
    <w:rsid w:val="00DA60BA"/>
    <w:rsid w:val="00DA64DF"/>
    <w:rsid w:val="00DA7D6B"/>
    <w:rsid w:val="00DB0559"/>
    <w:rsid w:val="00DB111C"/>
    <w:rsid w:val="00DB23F0"/>
    <w:rsid w:val="00DB2D6C"/>
    <w:rsid w:val="00DB377D"/>
    <w:rsid w:val="00DB389D"/>
    <w:rsid w:val="00DB4EF5"/>
    <w:rsid w:val="00DB522C"/>
    <w:rsid w:val="00DB7667"/>
    <w:rsid w:val="00DB76F6"/>
    <w:rsid w:val="00DC1180"/>
    <w:rsid w:val="00DC222E"/>
    <w:rsid w:val="00DC353E"/>
    <w:rsid w:val="00DC4A5D"/>
    <w:rsid w:val="00DC5D58"/>
    <w:rsid w:val="00DC703A"/>
    <w:rsid w:val="00DC79FE"/>
    <w:rsid w:val="00DD1C70"/>
    <w:rsid w:val="00DD1EBE"/>
    <w:rsid w:val="00DD31CF"/>
    <w:rsid w:val="00DD35A3"/>
    <w:rsid w:val="00DD3C6C"/>
    <w:rsid w:val="00DD67FC"/>
    <w:rsid w:val="00DD7729"/>
    <w:rsid w:val="00DE27EF"/>
    <w:rsid w:val="00DE435F"/>
    <w:rsid w:val="00DE481D"/>
    <w:rsid w:val="00DE552E"/>
    <w:rsid w:val="00DF02CF"/>
    <w:rsid w:val="00DF3906"/>
    <w:rsid w:val="00DF56D3"/>
    <w:rsid w:val="00DF6141"/>
    <w:rsid w:val="00DF77EE"/>
    <w:rsid w:val="00DF78A7"/>
    <w:rsid w:val="00E00D80"/>
    <w:rsid w:val="00E011C9"/>
    <w:rsid w:val="00E06B94"/>
    <w:rsid w:val="00E06CFC"/>
    <w:rsid w:val="00E06F4F"/>
    <w:rsid w:val="00E1028D"/>
    <w:rsid w:val="00E110B1"/>
    <w:rsid w:val="00E112E1"/>
    <w:rsid w:val="00E113F0"/>
    <w:rsid w:val="00E11AF4"/>
    <w:rsid w:val="00E1313F"/>
    <w:rsid w:val="00E13F9C"/>
    <w:rsid w:val="00E209A9"/>
    <w:rsid w:val="00E228DE"/>
    <w:rsid w:val="00E23191"/>
    <w:rsid w:val="00E26F3C"/>
    <w:rsid w:val="00E2708A"/>
    <w:rsid w:val="00E27D34"/>
    <w:rsid w:val="00E308D4"/>
    <w:rsid w:val="00E31CC4"/>
    <w:rsid w:val="00E33D5A"/>
    <w:rsid w:val="00E3644F"/>
    <w:rsid w:val="00E36D10"/>
    <w:rsid w:val="00E375A7"/>
    <w:rsid w:val="00E37C23"/>
    <w:rsid w:val="00E4045C"/>
    <w:rsid w:val="00E4098B"/>
    <w:rsid w:val="00E4322C"/>
    <w:rsid w:val="00E4328C"/>
    <w:rsid w:val="00E434E5"/>
    <w:rsid w:val="00E44C6E"/>
    <w:rsid w:val="00E46B2A"/>
    <w:rsid w:val="00E46DDE"/>
    <w:rsid w:val="00E50766"/>
    <w:rsid w:val="00E507D0"/>
    <w:rsid w:val="00E516DA"/>
    <w:rsid w:val="00E520BD"/>
    <w:rsid w:val="00E52FA6"/>
    <w:rsid w:val="00E53024"/>
    <w:rsid w:val="00E54530"/>
    <w:rsid w:val="00E57970"/>
    <w:rsid w:val="00E60418"/>
    <w:rsid w:val="00E61779"/>
    <w:rsid w:val="00E61A27"/>
    <w:rsid w:val="00E61A80"/>
    <w:rsid w:val="00E61C71"/>
    <w:rsid w:val="00E63BED"/>
    <w:rsid w:val="00E64154"/>
    <w:rsid w:val="00E64597"/>
    <w:rsid w:val="00E645AC"/>
    <w:rsid w:val="00E64A07"/>
    <w:rsid w:val="00E66730"/>
    <w:rsid w:val="00E67914"/>
    <w:rsid w:val="00E67B30"/>
    <w:rsid w:val="00E67B93"/>
    <w:rsid w:val="00E70929"/>
    <w:rsid w:val="00E72214"/>
    <w:rsid w:val="00E73BA7"/>
    <w:rsid w:val="00E75C12"/>
    <w:rsid w:val="00E76B1D"/>
    <w:rsid w:val="00E7737C"/>
    <w:rsid w:val="00E80097"/>
    <w:rsid w:val="00E81BCE"/>
    <w:rsid w:val="00E82535"/>
    <w:rsid w:val="00E8641C"/>
    <w:rsid w:val="00E86658"/>
    <w:rsid w:val="00E87FB5"/>
    <w:rsid w:val="00E96979"/>
    <w:rsid w:val="00E96D41"/>
    <w:rsid w:val="00E97E55"/>
    <w:rsid w:val="00EA05B0"/>
    <w:rsid w:val="00EA05F8"/>
    <w:rsid w:val="00EA0D4A"/>
    <w:rsid w:val="00EA0F4E"/>
    <w:rsid w:val="00EA18C7"/>
    <w:rsid w:val="00EA19A8"/>
    <w:rsid w:val="00EA304E"/>
    <w:rsid w:val="00EA6617"/>
    <w:rsid w:val="00EA6842"/>
    <w:rsid w:val="00EB16DB"/>
    <w:rsid w:val="00EB1FDD"/>
    <w:rsid w:val="00EB2106"/>
    <w:rsid w:val="00EB4EAD"/>
    <w:rsid w:val="00EB5583"/>
    <w:rsid w:val="00EB5E7C"/>
    <w:rsid w:val="00EB6CEC"/>
    <w:rsid w:val="00EB740E"/>
    <w:rsid w:val="00EC17E4"/>
    <w:rsid w:val="00EC24B2"/>
    <w:rsid w:val="00EC256A"/>
    <w:rsid w:val="00EC2CBD"/>
    <w:rsid w:val="00EC4F6E"/>
    <w:rsid w:val="00ED07C0"/>
    <w:rsid w:val="00ED1937"/>
    <w:rsid w:val="00ED1974"/>
    <w:rsid w:val="00ED463B"/>
    <w:rsid w:val="00ED4BFF"/>
    <w:rsid w:val="00ED4E82"/>
    <w:rsid w:val="00ED4F8E"/>
    <w:rsid w:val="00ED511C"/>
    <w:rsid w:val="00ED705C"/>
    <w:rsid w:val="00ED7BAE"/>
    <w:rsid w:val="00EE0588"/>
    <w:rsid w:val="00EE139A"/>
    <w:rsid w:val="00EE1744"/>
    <w:rsid w:val="00EE1A71"/>
    <w:rsid w:val="00EE37E9"/>
    <w:rsid w:val="00EE383F"/>
    <w:rsid w:val="00EE6714"/>
    <w:rsid w:val="00EF27A6"/>
    <w:rsid w:val="00EF3F27"/>
    <w:rsid w:val="00EF65E8"/>
    <w:rsid w:val="00EF696D"/>
    <w:rsid w:val="00EF7431"/>
    <w:rsid w:val="00EF7F21"/>
    <w:rsid w:val="00F00E73"/>
    <w:rsid w:val="00F015B4"/>
    <w:rsid w:val="00F022C8"/>
    <w:rsid w:val="00F0233C"/>
    <w:rsid w:val="00F02E5E"/>
    <w:rsid w:val="00F0328F"/>
    <w:rsid w:val="00F0422A"/>
    <w:rsid w:val="00F04D9C"/>
    <w:rsid w:val="00F05F16"/>
    <w:rsid w:val="00F0688F"/>
    <w:rsid w:val="00F10356"/>
    <w:rsid w:val="00F11015"/>
    <w:rsid w:val="00F11594"/>
    <w:rsid w:val="00F11695"/>
    <w:rsid w:val="00F15295"/>
    <w:rsid w:val="00F1532B"/>
    <w:rsid w:val="00F1782D"/>
    <w:rsid w:val="00F202AC"/>
    <w:rsid w:val="00F2078C"/>
    <w:rsid w:val="00F2090A"/>
    <w:rsid w:val="00F21D9D"/>
    <w:rsid w:val="00F22C47"/>
    <w:rsid w:val="00F23964"/>
    <w:rsid w:val="00F2436D"/>
    <w:rsid w:val="00F247CC"/>
    <w:rsid w:val="00F25237"/>
    <w:rsid w:val="00F2673F"/>
    <w:rsid w:val="00F272D9"/>
    <w:rsid w:val="00F3175D"/>
    <w:rsid w:val="00F353A5"/>
    <w:rsid w:val="00F35500"/>
    <w:rsid w:val="00F355BD"/>
    <w:rsid w:val="00F361A8"/>
    <w:rsid w:val="00F363E4"/>
    <w:rsid w:val="00F36584"/>
    <w:rsid w:val="00F37720"/>
    <w:rsid w:val="00F37AD5"/>
    <w:rsid w:val="00F37BEF"/>
    <w:rsid w:val="00F43952"/>
    <w:rsid w:val="00F43E7C"/>
    <w:rsid w:val="00F440E9"/>
    <w:rsid w:val="00F46141"/>
    <w:rsid w:val="00F468CF"/>
    <w:rsid w:val="00F4766A"/>
    <w:rsid w:val="00F5078D"/>
    <w:rsid w:val="00F51AEF"/>
    <w:rsid w:val="00F52575"/>
    <w:rsid w:val="00F52A0B"/>
    <w:rsid w:val="00F52FCE"/>
    <w:rsid w:val="00F53E7E"/>
    <w:rsid w:val="00F54004"/>
    <w:rsid w:val="00F56A46"/>
    <w:rsid w:val="00F57C84"/>
    <w:rsid w:val="00F61B7E"/>
    <w:rsid w:val="00F62E42"/>
    <w:rsid w:val="00F64463"/>
    <w:rsid w:val="00F64A9C"/>
    <w:rsid w:val="00F65035"/>
    <w:rsid w:val="00F653CA"/>
    <w:rsid w:val="00F653DA"/>
    <w:rsid w:val="00F65557"/>
    <w:rsid w:val="00F6571A"/>
    <w:rsid w:val="00F65BBF"/>
    <w:rsid w:val="00F718DF"/>
    <w:rsid w:val="00F72A69"/>
    <w:rsid w:val="00F7336B"/>
    <w:rsid w:val="00F73903"/>
    <w:rsid w:val="00F73D0F"/>
    <w:rsid w:val="00F76344"/>
    <w:rsid w:val="00F766C9"/>
    <w:rsid w:val="00F81DB1"/>
    <w:rsid w:val="00F83048"/>
    <w:rsid w:val="00F8334F"/>
    <w:rsid w:val="00F83BE5"/>
    <w:rsid w:val="00F84CAA"/>
    <w:rsid w:val="00F85161"/>
    <w:rsid w:val="00F862A8"/>
    <w:rsid w:val="00F90CC8"/>
    <w:rsid w:val="00F91D21"/>
    <w:rsid w:val="00F932E4"/>
    <w:rsid w:val="00F95579"/>
    <w:rsid w:val="00F97CAE"/>
    <w:rsid w:val="00FA10E5"/>
    <w:rsid w:val="00FA3198"/>
    <w:rsid w:val="00FA3314"/>
    <w:rsid w:val="00FA36AF"/>
    <w:rsid w:val="00FA50DB"/>
    <w:rsid w:val="00FA7663"/>
    <w:rsid w:val="00FA7F44"/>
    <w:rsid w:val="00FB0295"/>
    <w:rsid w:val="00FB08F9"/>
    <w:rsid w:val="00FB0D8D"/>
    <w:rsid w:val="00FB1BE1"/>
    <w:rsid w:val="00FB1E3C"/>
    <w:rsid w:val="00FB560F"/>
    <w:rsid w:val="00FB56DC"/>
    <w:rsid w:val="00FB5BC7"/>
    <w:rsid w:val="00FB742A"/>
    <w:rsid w:val="00FC046E"/>
    <w:rsid w:val="00FC1120"/>
    <w:rsid w:val="00FC1DF8"/>
    <w:rsid w:val="00FC25C2"/>
    <w:rsid w:val="00FC3673"/>
    <w:rsid w:val="00FC4C96"/>
    <w:rsid w:val="00FC5065"/>
    <w:rsid w:val="00FC5277"/>
    <w:rsid w:val="00FC7348"/>
    <w:rsid w:val="00FC75E6"/>
    <w:rsid w:val="00FD1BF6"/>
    <w:rsid w:val="00FD25C0"/>
    <w:rsid w:val="00FD2E3B"/>
    <w:rsid w:val="00FD3A31"/>
    <w:rsid w:val="00FD42C1"/>
    <w:rsid w:val="00FD47E8"/>
    <w:rsid w:val="00FD48D7"/>
    <w:rsid w:val="00FD4AC7"/>
    <w:rsid w:val="00FD562D"/>
    <w:rsid w:val="00FD5B38"/>
    <w:rsid w:val="00FD600D"/>
    <w:rsid w:val="00FD6968"/>
    <w:rsid w:val="00FD71E8"/>
    <w:rsid w:val="00FD7498"/>
    <w:rsid w:val="00FE0361"/>
    <w:rsid w:val="00FE09E3"/>
    <w:rsid w:val="00FE0CCC"/>
    <w:rsid w:val="00FE2640"/>
    <w:rsid w:val="00FE2AE4"/>
    <w:rsid w:val="00FE45A4"/>
    <w:rsid w:val="00FE4952"/>
    <w:rsid w:val="00FE4C5B"/>
    <w:rsid w:val="00FE6956"/>
    <w:rsid w:val="00FE6DF9"/>
    <w:rsid w:val="00FF0A0C"/>
    <w:rsid w:val="00FF2035"/>
    <w:rsid w:val="00FF35D1"/>
    <w:rsid w:val="00FF4969"/>
    <w:rsid w:val="00FF5124"/>
    <w:rsid w:val="00FF5C79"/>
    <w:rsid w:val="00FF6165"/>
    <w:rsid w:val="00FF64BA"/>
    <w:rsid w:val="00FF7254"/>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A2E9E"/>
  <w15:docId w15:val="{41768469-3B9F-4A6F-8F54-A10C3CF9B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WenQuanYi Micro Hei" w:hAnsi="Liberation Serif" w:cs="FreeSans"/>
        <w:lang w:val="es-AR" w:eastAsia="es-AR" w:bidi="ar-SA"/>
      </w:rPr>
    </w:rPrDefault>
    <w:pPrDefault>
      <w:pPr>
        <w:suppressAutoHyphens/>
      </w:pPr>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7153"/>
    <w:pPr>
      <w:textAlignment w:val="baseline"/>
    </w:pPr>
    <w:rPr>
      <w:rFonts w:ascii="Arial Narrow" w:hAnsi="Arial Narrow" w:cs="Arial Narrow"/>
      <w:color w:val="000000"/>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1"/>
    <w:qFormat/>
    <w:locked/>
    <w:rsid w:val="007F7153"/>
    <w:rPr>
      <w:rFonts w:ascii="Cambria" w:hAnsi="Cambria"/>
      <w:b/>
      <w:color w:val="000000"/>
      <w:kern w:val="2"/>
      <w:sz w:val="32"/>
      <w:lang w:val="x-none" w:eastAsia="zh-CN"/>
    </w:rPr>
  </w:style>
  <w:style w:type="character" w:customStyle="1" w:styleId="Ttulo2Car">
    <w:name w:val="Título 2 Car"/>
    <w:link w:val="Ttulo21"/>
    <w:semiHidden/>
    <w:qFormat/>
    <w:locked/>
    <w:rsid w:val="007F7153"/>
    <w:rPr>
      <w:rFonts w:ascii="Cambria" w:hAnsi="Cambria"/>
      <w:b/>
      <w:i/>
      <w:color w:val="000000"/>
      <w:sz w:val="28"/>
      <w:lang w:val="x-none" w:eastAsia="zh-CN"/>
    </w:rPr>
  </w:style>
  <w:style w:type="character" w:customStyle="1" w:styleId="Ttulo3Car">
    <w:name w:val="Título 3 Car"/>
    <w:link w:val="Ttulo31"/>
    <w:semiHidden/>
    <w:qFormat/>
    <w:locked/>
    <w:rsid w:val="007F7153"/>
    <w:rPr>
      <w:rFonts w:ascii="Cambria" w:hAnsi="Cambria"/>
      <w:b/>
      <w:color w:val="000000"/>
      <w:sz w:val="26"/>
      <w:lang w:val="x-none" w:eastAsia="zh-CN"/>
    </w:rPr>
  </w:style>
  <w:style w:type="character" w:customStyle="1" w:styleId="Ttulo4Car">
    <w:name w:val="Título 4 Car"/>
    <w:link w:val="Ttulo41"/>
    <w:semiHidden/>
    <w:qFormat/>
    <w:locked/>
    <w:rsid w:val="007F7153"/>
    <w:rPr>
      <w:rFonts w:ascii="Calibri" w:hAnsi="Calibri"/>
      <w:b/>
      <w:color w:val="000000"/>
      <w:sz w:val="28"/>
      <w:lang w:val="x-none" w:eastAsia="zh-CN"/>
    </w:rPr>
  </w:style>
  <w:style w:type="character" w:customStyle="1" w:styleId="Ttulo5Car">
    <w:name w:val="Título 5 Car"/>
    <w:link w:val="Ttulo51"/>
    <w:semiHidden/>
    <w:qFormat/>
    <w:locked/>
    <w:rsid w:val="007F7153"/>
    <w:rPr>
      <w:rFonts w:ascii="Calibri" w:hAnsi="Calibri"/>
      <w:b/>
      <w:i/>
      <w:color w:val="000000"/>
      <w:sz w:val="26"/>
      <w:lang w:val="x-none" w:eastAsia="zh-CN"/>
    </w:rPr>
  </w:style>
  <w:style w:type="character" w:customStyle="1" w:styleId="Ttulo6Car">
    <w:name w:val="Título 6 Car"/>
    <w:link w:val="Ttulo61"/>
    <w:semiHidden/>
    <w:qFormat/>
    <w:locked/>
    <w:rsid w:val="007F7153"/>
    <w:rPr>
      <w:rFonts w:ascii="Calibri" w:hAnsi="Calibri"/>
      <w:b/>
      <w:color w:val="000000"/>
      <w:lang w:val="x-none" w:eastAsia="zh-CN"/>
    </w:rPr>
  </w:style>
  <w:style w:type="character" w:customStyle="1" w:styleId="Ttulo7Car">
    <w:name w:val="Título 7 Car"/>
    <w:link w:val="Ttulo71"/>
    <w:semiHidden/>
    <w:qFormat/>
    <w:locked/>
    <w:rsid w:val="007F7153"/>
    <w:rPr>
      <w:rFonts w:ascii="Calibri" w:hAnsi="Calibri"/>
      <w:color w:val="000000"/>
      <w:sz w:val="24"/>
      <w:lang w:val="x-none" w:eastAsia="zh-CN"/>
    </w:rPr>
  </w:style>
  <w:style w:type="character" w:customStyle="1" w:styleId="WW8Num1z0">
    <w:name w:val="WW8Num1z0"/>
    <w:qFormat/>
    <w:rsid w:val="007F7153"/>
  </w:style>
  <w:style w:type="character" w:customStyle="1" w:styleId="WW8Num1z6">
    <w:name w:val="WW8Num1z6"/>
    <w:qFormat/>
    <w:rsid w:val="007F7153"/>
  </w:style>
  <w:style w:type="character" w:customStyle="1" w:styleId="WW8Num1z7">
    <w:name w:val="WW8Num1z7"/>
    <w:qFormat/>
    <w:rsid w:val="007F7153"/>
  </w:style>
  <w:style w:type="character" w:customStyle="1" w:styleId="WW8Num1z8">
    <w:name w:val="WW8Num1z8"/>
    <w:qFormat/>
    <w:rsid w:val="007F7153"/>
  </w:style>
  <w:style w:type="character" w:customStyle="1" w:styleId="WW8Num2z0">
    <w:name w:val="WW8Num2z0"/>
    <w:qFormat/>
    <w:rsid w:val="007F7153"/>
    <w:rPr>
      <w:rFonts w:ascii="Symbol" w:hAnsi="Symbol"/>
      <w:lang w:val="es-ES" w:eastAsia="x-none"/>
    </w:rPr>
  </w:style>
  <w:style w:type="character" w:customStyle="1" w:styleId="WW8Num2z2">
    <w:name w:val="WW8Num2z2"/>
    <w:qFormat/>
    <w:rsid w:val="007F7153"/>
    <w:rPr>
      <w:rFonts w:ascii="Wingdings" w:hAnsi="Wingdings"/>
    </w:rPr>
  </w:style>
  <w:style w:type="character" w:customStyle="1" w:styleId="WW8Num2z4">
    <w:name w:val="WW8Num2z4"/>
    <w:qFormat/>
    <w:rsid w:val="007F7153"/>
    <w:rPr>
      <w:rFonts w:ascii="Courier New" w:hAnsi="Courier New"/>
    </w:rPr>
  </w:style>
  <w:style w:type="character" w:customStyle="1" w:styleId="WW8Num3z0">
    <w:name w:val="WW8Num3z0"/>
    <w:qFormat/>
    <w:rsid w:val="007F7153"/>
    <w:rPr>
      <w:rFonts w:ascii="Symbol" w:hAnsi="Symbol"/>
    </w:rPr>
  </w:style>
  <w:style w:type="character" w:customStyle="1" w:styleId="WW8Num4z0">
    <w:name w:val="WW8Num4z0"/>
    <w:qFormat/>
    <w:rsid w:val="007F7153"/>
  </w:style>
  <w:style w:type="character" w:customStyle="1" w:styleId="WW8Num5z0">
    <w:name w:val="WW8Num5z0"/>
    <w:qFormat/>
    <w:rsid w:val="007F7153"/>
    <w:rPr>
      <w:rFonts w:ascii="Symbol" w:hAnsi="Symbol"/>
    </w:rPr>
  </w:style>
  <w:style w:type="character" w:customStyle="1" w:styleId="WW8Num6z0">
    <w:name w:val="WW8Num6z0"/>
    <w:qFormat/>
    <w:rsid w:val="007F7153"/>
    <w:rPr>
      <w:rFonts w:ascii="Symbol" w:hAnsi="Symbol"/>
    </w:rPr>
  </w:style>
  <w:style w:type="character" w:customStyle="1" w:styleId="WW8Num7z0">
    <w:name w:val="WW8Num7z0"/>
    <w:qFormat/>
    <w:rsid w:val="007F7153"/>
    <w:rPr>
      <w:rFonts w:ascii="Symbol" w:hAnsi="Symbol"/>
    </w:rPr>
  </w:style>
  <w:style w:type="character" w:customStyle="1" w:styleId="WW8Num8z0">
    <w:name w:val="WW8Num8z0"/>
    <w:qFormat/>
    <w:rsid w:val="007F7153"/>
    <w:rPr>
      <w:rFonts w:ascii="Symbol" w:hAnsi="Symbol"/>
    </w:rPr>
  </w:style>
  <w:style w:type="character" w:customStyle="1" w:styleId="WW8Num9z0">
    <w:name w:val="WW8Num9z0"/>
    <w:qFormat/>
    <w:rsid w:val="007F7153"/>
  </w:style>
  <w:style w:type="character" w:customStyle="1" w:styleId="WW8Num10z0">
    <w:name w:val="WW8Num10z0"/>
    <w:qFormat/>
    <w:rsid w:val="007F7153"/>
    <w:rPr>
      <w:rFonts w:ascii="Symbol" w:hAnsi="Symbol"/>
    </w:rPr>
  </w:style>
  <w:style w:type="character" w:customStyle="1" w:styleId="WW8Num11z0">
    <w:name w:val="WW8Num11z0"/>
    <w:qFormat/>
    <w:rsid w:val="007F7153"/>
  </w:style>
  <w:style w:type="character" w:customStyle="1" w:styleId="WW8Num12z0">
    <w:name w:val="WW8Num12z0"/>
    <w:qFormat/>
    <w:rsid w:val="007F7153"/>
    <w:rPr>
      <w:rFonts w:ascii="Wingdings" w:hAnsi="Wingdings"/>
    </w:rPr>
  </w:style>
  <w:style w:type="character" w:customStyle="1" w:styleId="WW8Num12z1">
    <w:name w:val="WW8Num12z1"/>
    <w:qFormat/>
    <w:rsid w:val="007F7153"/>
    <w:rPr>
      <w:rFonts w:ascii="Courier New" w:hAnsi="Courier New"/>
    </w:rPr>
  </w:style>
  <w:style w:type="character" w:customStyle="1" w:styleId="WW8Num12z3">
    <w:name w:val="WW8Num12z3"/>
    <w:qFormat/>
    <w:rsid w:val="007F7153"/>
    <w:rPr>
      <w:rFonts w:ascii="Symbol" w:hAnsi="Symbol"/>
    </w:rPr>
  </w:style>
  <w:style w:type="character" w:customStyle="1" w:styleId="WW8Num13z0">
    <w:name w:val="WW8Num13z0"/>
    <w:qFormat/>
    <w:rsid w:val="007F7153"/>
    <w:rPr>
      <w:rFonts w:ascii="Symbol" w:hAnsi="Symbol"/>
    </w:rPr>
  </w:style>
  <w:style w:type="character" w:customStyle="1" w:styleId="WW8Num13z1">
    <w:name w:val="WW8Num13z1"/>
    <w:qFormat/>
    <w:rsid w:val="007F7153"/>
    <w:rPr>
      <w:rFonts w:ascii="Courier New" w:hAnsi="Courier New"/>
    </w:rPr>
  </w:style>
  <w:style w:type="character" w:customStyle="1" w:styleId="WW8Num13z2">
    <w:name w:val="WW8Num13z2"/>
    <w:qFormat/>
    <w:rsid w:val="007F7153"/>
    <w:rPr>
      <w:rFonts w:ascii="Wingdings" w:hAnsi="Wingdings"/>
    </w:rPr>
  </w:style>
  <w:style w:type="character" w:customStyle="1" w:styleId="WW8Num14z0">
    <w:name w:val="WW8Num14z0"/>
    <w:qFormat/>
    <w:rsid w:val="007F7153"/>
    <w:rPr>
      <w:rFonts w:ascii="Wingdings" w:hAnsi="Wingdings"/>
    </w:rPr>
  </w:style>
  <w:style w:type="character" w:customStyle="1" w:styleId="WW8Num14z1">
    <w:name w:val="WW8Num14z1"/>
    <w:qFormat/>
    <w:rsid w:val="007F7153"/>
    <w:rPr>
      <w:rFonts w:ascii="Courier New" w:hAnsi="Courier New"/>
    </w:rPr>
  </w:style>
  <w:style w:type="character" w:customStyle="1" w:styleId="WW8Num14z3">
    <w:name w:val="WW8Num14z3"/>
    <w:qFormat/>
    <w:rsid w:val="007F7153"/>
    <w:rPr>
      <w:rFonts w:ascii="Symbol" w:hAnsi="Symbol"/>
    </w:rPr>
  </w:style>
  <w:style w:type="character" w:customStyle="1" w:styleId="WW8Num15z0">
    <w:name w:val="WW8Num15z0"/>
    <w:qFormat/>
    <w:rsid w:val="007F7153"/>
    <w:rPr>
      <w:rFonts w:ascii="Wingdings" w:hAnsi="Wingdings"/>
    </w:rPr>
  </w:style>
  <w:style w:type="character" w:customStyle="1" w:styleId="WW8Num15z1">
    <w:name w:val="WW8Num15z1"/>
    <w:qFormat/>
    <w:rsid w:val="007F7153"/>
    <w:rPr>
      <w:rFonts w:ascii="Courier New" w:hAnsi="Courier New"/>
    </w:rPr>
  </w:style>
  <w:style w:type="character" w:customStyle="1" w:styleId="WW8Num15z3">
    <w:name w:val="WW8Num15z3"/>
    <w:qFormat/>
    <w:rsid w:val="007F7153"/>
    <w:rPr>
      <w:rFonts w:ascii="Symbol" w:hAnsi="Symbol"/>
    </w:rPr>
  </w:style>
  <w:style w:type="character" w:customStyle="1" w:styleId="WW8Num16z0">
    <w:name w:val="WW8Num16z0"/>
    <w:qFormat/>
    <w:rsid w:val="007F7153"/>
    <w:rPr>
      <w:rFonts w:ascii="Symbol" w:hAnsi="Symbol"/>
    </w:rPr>
  </w:style>
  <w:style w:type="character" w:customStyle="1" w:styleId="WW8Num16z1">
    <w:name w:val="WW8Num16z1"/>
    <w:qFormat/>
    <w:rsid w:val="007F7153"/>
    <w:rPr>
      <w:rFonts w:ascii="Courier New" w:hAnsi="Courier New"/>
    </w:rPr>
  </w:style>
  <w:style w:type="character" w:customStyle="1" w:styleId="WW8Num16z2">
    <w:name w:val="WW8Num16z2"/>
    <w:qFormat/>
    <w:rsid w:val="007F7153"/>
    <w:rPr>
      <w:rFonts w:ascii="Wingdings" w:hAnsi="Wingdings"/>
    </w:rPr>
  </w:style>
  <w:style w:type="character" w:customStyle="1" w:styleId="WW8Num17z0">
    <w:name w:val="WW8Num17z0"/>
    <w:qFormat/>
    <w:rsid w:val="007F7153"/>
    <w:rPr>
      <w:rFonts w:ascii="Symbol" w:hAnsi="Symbol"/>
    </w:rPr>
  </w:style>
  <w:style w:type="character" w:customStyle="1" w:styleId="WW8Num17z1">
    <w:name w:val="WW8Num17z1"/>
    <w:qFormat/>
    <w:rsid w:val="007F7153"/>
    <w:rPr>
      <w:rFonts w:ascii="Courier New" w:hAnsi="Courier New"/>
    </w:rPr>
  </w:style>
  <w:style w:type="character" w:customStyle="1" w:styleId="WW8Num17z2">
    <w:name w:val="WW8Num17z2"/>
    <w:qFormat/>
    <w:rsid w:val="007F7153"/>
    <w:rPr>
      <w:rFonts w:ascii="Wingdings" w:hAnsi="Wingdings"/>
    </w:rPr>
  </w:style>
  <w:style w:type="character" w:customStyle="1" w:styleId="WW8Num18z0">
    <w:name w:val="WW8Num18z0"/>
    <w:qFormat/>
    <w:rsid w:val="007F7153"/>
    <w:rPr>
      <w:rFonts w:ascii="Symbol" w:hAnsi="Symbol"/>
    </w:rPr>
  </w:style>
  <w:style w:type="character" w:customStyle="1" w:styleId="WW8Num18z1">
    <w:name w:val="WW8Num18z1"/>
    <w:qFormat/>
    <w:rsid w:val="007F7153"/>
    <w:rPr>
      <w:rFonts w:ascii="Courier New" w:hAnsi="Courier New"/>
    </w:rPr>
  </w:style>
  <w:style w:type="character" w:customStyle="1" w:styleId="WW8Num18z2">
    <w:name w:val="WW8Num18z2"/>
    <w:qFormat/>
    <w:rsid w:val="007F7153"/>
    <w:rPr>
      <w:rFonts w:ascii="Wingdings" w:hAnsi="Wingdings"/>
    </w:rPr>
  </w:style>
  <w:style w:type="character" w:customStyle="1" w:styleId="WW8Num19z0">
    <w:name w:val="WW8Num19z0"/>
    <w:qFormat/>
    <w:rsid w:val="007F7153"/>
    <w:rPr>
      <w:rFonts w:ascii="Wingdings" w:hAnsi="Wingdings"/>
    </w:rPr>
  </w:style>
  <w:style w:type="character" w:customStyle="1" w:styleId="WW8Num19z1">
    <w:name w:val="WW8Num19z1"/>
    <w:qFormat/>
    <w:rsid w:val="007F7153"/>
    <w:rPr>
      <w:rFonts w:ascii="Courier New" w:hAnsi="Courier New"/>
    </w:rPr>
  </w:style>
  <w:style w:type="character" w:customStyle="1" w:styleId="WW8Num19z3">
    <w:name w:val="WW8Num19z3"/>
    <w:qFormat/>
    <w:rsid w:val="007F7153"/>
    <w:rPr>
      <w:rFonts w:ascii="Symbol" w:hAnsi="Symbol"/>
    </w:rPr>
  </w:style>
  <w:style w:type="character" w:customStyle="1" w:styleId="WW8Num20z0">
    <w:name w:val="WW8Num20z0"/>
    <w:qFormat/>
    <w:rsid w:val="007F7153"/>
    <w:rPr>
      <w:rFonts w:ascii="Wingdings" w:hAnsi="Wingdings"/>
    </w:rPr>
  </w:style>
  <w:style w:type="character" w:customStyle="1" w:styleId="WW8Num20z1">
    <w:name w:val="WW8Num20z1"/>
    <w:qFormat/>
    <w:rsid w:val="007F7153"/>
    <w:rPr>
      <w:rFonts w:ascii="Courier New" w:hAnsi="Courier New"/>
    </w:rPr>
  </w:style>
  <w:style w:type="character" w:customStyle="1" w:styleId="WW8Num20z3">
    <w:name w:val="WW8Num20z3"/>
    <w:qFormat/>
    <w:rsid w:val="007F7153"/>
    <w:rPr>
      <w:rFonts w:ascii="Symbol" w:hAnsi="Symbol"/>
    </w:rPr>
  </w:style>
  <w:style w:type="character" w:customStyle="1" w:styleId="WW8Num21z0">
    <w:name w:val="WW8Num21z0"/>
    <w:qFormat/>
    <w:rsid w:val="007F7153"/>
    <w:rPr>
      <w:rFonts w:ascii="Symbol" w:hAnsi="Symbol"/>
      <w:lang w:val="es-ES" w:eastAsia="x-none"/>
    </w:rPr>
  </w:style>
  <w:style w:type="character" w:customStyle="1" w:styleId="WW8Num21z1">
    <w:name w:val="WW8Num21z1"/>
    <w:qFormat/>
    <w:rsid w:val="007F7153"/>
    <w:rPr>
      <w:rFonts w:ascii="Courier New" w:hAnsi="Courier New"/>
    </w:rPr>
  </w:style>
  <w:style w:type="character" w:customStyle="1" w:styleId="WW8Num21z2">
    <w:name w:val="WW8Num21z2"/>
    <w:qFormat/>
    <w:rsid w:val="007F7153"/>
    <w:rPr>
      <w:rFonts w:ascii="Wingdings" w:hAnsi="Wingdings"/>
    </w:rPr>
  </w:style>
  <w:style w:type="character" w:customStyle="1" w:styleId="WW8Num21z3">
    <w:name w:val="WW8Num21z3"/>
    <w:qFormat/>
    <w:rsid w:val="007F7153"/>
    <w:rPr>
      <w:rFonts w:ascii="Symbol" w:hAnsi="Symbol"/>
    </w:rPr>
  </w:style>
  <w:style w:type="character" w:customStyle="1" w:styleId="WW8Num22z0">
    <w:name w:val="WW8Num22z0"/>
    <w:qFormat/>
    <w:rsid w:val="007F7153"/>
    <w:rPr>
      <w:rFonts w:ascii="Wingdings" w:hAnsi="Wingdings"/>
    </w:rPr>
  </w:style>
  <w:style w:type="character" w:customStyle="1" w:styleId="WW8Num22z1">
    <w:name w:val="WW8Num22z1"/>
    <w:qFormat/>
    <w:rsid w:val="007F7153"/>
    <w:rPr>
      <w:rFonts w:ascii="Courier New" w:hAnsi="Courier New"/>
    </w:rPr>
  </w:style>
  <w:style w:type="character" w:customStyle="1" w:styleId="WW8Num22z3">
    <w:name w:val="WW8Num22z3"/>
    <w:qFormat/>
    <w:rsid w:val="007F7153"/>
    <w:rPr>
      <w:rFonts w:ascii="Symbol" w:hAnsi="Symbol"/>
    </w:rPr>
  </w:style>
  <w:style w:type="character" w:customStyle="1" w:styleId="WW8Num23z0">
    <w:name w:val="WW8Num23z0"/>
    <w:qFormat/>
    <w:rsid w:val="007F7153"/>
    <w:rPr>
      <w:rFonts w:ascii="Symbol" w:hAnsi="Symbol"/>
    </w:rPr>
  </w:style>
  <w:style w:type="character" w:customStyle="1" w:styleId="WW8Num23z1">
    <w:name w:val="WW8Num23z1"/>
    <w:qFormat/>
    <w:rsid w:val="007F7153"/>
    <w:rPr>
      <w:rFonts w:ascii="Courier New" w:hAnsi="Courier New"/>
    </w:rPr>
  </w:style>
  <w:style w:type="character" w:customStyle="1" w:styleId="WW8Num23z2">
    <w:name w:val="WW8Num23z2"/>
    <w:qFormat/>
    <w:rsid w:val="007F7153"/>
    <w:rPr>
      <w:rFonts w:ascii="Wingdings" w:hAnsi="Wingdings"/>
    </w:rPr>
  </w:style>
  <w:style w:type="character" w:customStyle="1" w:styleId="WW8Num24z0">
    <w:name w:val="WW8Num24z0"/>
    <w:qFormat/>
    <w:rsid w:val="007F7153"/>
    <w:rPr>
      <w:rFonts w:ascii="Symbol" w:hAnsi="Symbol"/>
    </w:rPr>
  </w:style>
  <w:style w:type="character" w:customStyle="1" w:styleId="WW8Num24z1">
    <w:name w:val="WW8Num24z1"/>
    <w:qFormat/>
    <w:rsid w:val="007F7153"/>
    <w:rPr>
      <w:rFonts w:ascii="Wingdings" w:hAnsi="Wingdings"/>
    </w:rPr>
  </w:style>
  <w:style w:type="character" w:customStyle="1" w:styleId="WW8Num24z4">
    <w:name w:val="WW8Num24z4"/>
    <w:qFormat/>
    <w:rsid w:val="007F7153"/>
    <w:rPr>
      <w:rFonts w:ascii="Courier New" w:hAnsi="Courier New"/>
    </w:rPr>
  </w:style>
  <w:style w:type="character" w:customStyle="1" w:styleId="WW8Num25z0">
    <w:name w:val="WW8Num25z0"/>
    <w:qFormat/>
    <w:rsid w:val="007F7153"/>
    <w:rPr>
      <w:rFonts w:ascii="Symbol" w:hAnsi="Symbol"/>
    </w:rPr>
  </w:style>
  <w:style w:type="character" w:customStyle="1" w:styleId="WW8Num25z1">
    <w:name w:val="WW8Num25z1"/>
    <w:qFormat/>
    <w:rsid w:val="007F7153"/>
    <w:rPr>
      <w:rFonts w:ascii="Courier New" w:hAnsi="Courier New"/>
    </w:rPr>
  </w:style>
  <w:style w:type="character" w:customStyle="1" w:styleId="WW8Num25z2">
    <w:name w:val="WW8Num25z2"/>
    <w:qFormat/>
    <w:rsid w:val="007F7153"/>
    <w:rPr>
      <w:rFonts w:ascii="Wingdings" w:hAnsi="Wingdings"/>
    </w:rPr>
  </w:style>
  <w:style w:type="character" w:customStyle="1" w:styleId="WW8Num26z0">
    <w:name w:val="WW8Num26z0"/>
    <w:qFormat/>
    <w:rsid w:val="007F7153"/>
    <w:rPr>
      <w:rFonts w:ascii="Symbol" w:hAnsi="Symbol"/>
    </w:rPr>
  </w:style>
  <w:style w:type="character" w:customStyle="1" w:styleId="WW8Num26z1">
    <w:name w:val="WW8Num26z1"/>
    <w:qFormat/>
    <w:rsid w:val="007F7153"/>
    <w:rPr>
      <w:rFonts w:ascii="Courier New" w:hAnsi="Courier New"/>
    </w:rPr>
  </w:style>
  <w:style w:type="character" w:customStyle="1" w:styleId="WW8Num26z2">
    <w:name w:val="WW8Num26z2"/>
    <w:qFormat/>
    <w:rsid w:val="007F7153"/>
    <w:rPr>
      <w:rFonts w:ascii="Wingdings" w:hAnsi="Wingdings"/>
    </w:rPr>
  </w:style>
  <w:style w:type="character" w:customStyle="1" w:styleId="WW8Num27z0">
    <w:name w:val="WW8Num27z0"/>
    <w:qFormat/>
    <w:rsid w:val="007F7153"/>
    <w:rPr>
      <w:rFonts w:ascii="Symbol" w:hAnsi="Symbol"/>
      <w:lang w:val="es-ES" w:eastAsia="x-none"/>
    </w:rPr>
  </w:style>
  <w:style w:type="character" w:customStyle="1" w:styleId="WW8Num27z2">
    <w:name w:val="WW8Num27z2"/>
    <w:qFormat/>
    <w:rsid w:val="007F7153"/>
    <w:rPr>
      <w:rFonts w:ascii="Wingdings" w:hAnsi="Wingdings"/>
    </w:rPr>
  </w:style>
  <w:style w:type="character" w:customStyle="1" w:styleId="WW8Num27z4">
    <w:name w:val="WW8Num27z4"/>
    <w:qFormat/>
    <w:rsid w:val="007F7153"/>
    <w:rPr>
      <w:rFonts w:ascii="Courier New" w:hAnsi="Courier New"/>
    </w:rPr>
  </w:style>
  <w:style w:type="character" w:customStyle="1" w:styleId="WW8Num28z0">
    <w:name w:val="WW8Num28z0"/>
    <w:qFormat/>
    <w:rsid w:val="007F7153"/>
    <w:rPr>
      <w:rFonts w:ascii="Symbol" w:hAnsi="Symbol"/>
    </w:rPr>
  </w:style>
  <w:style w:type="character" w:customStyle="1" w:styleId="WW8Num28z1">
    <w:name w:val="WW8Num28z1"/>
    <w:qFormat/>
    <w:rsid w:val="007F7153"/>
    <w:rPr>
      <w:rFonts w:ascii="Courier New" w:hAnsi="Courier New"/>
    </w:rPr>
  </w:style>
  <w:style w:type="character" w:customStyle="1" w:styleId="WW8Num28z2">
    <w:name w:val="WW8Num28z2"/>
    <w:qFormat/>
    <w:rsid w:val="007F7153"/>
    <w:rPr>
      <w:rFonts w:ascii="Wingdings" w:hAnsi="Wingdings"/>
    </w:rPr>
  </w:style>
  <w:style w:type="character" w:customStyle="1" w:styleId="WW8Num29z0">
    <w:name w:val="WW8Num29z0"/>
    <w:qFormat/>
    <w:rsid w:val="007F7153"/>
    <w:rPr>
      <w:rFonts w:ascii="Wingdings" w:hAnsi="Wingdings"/>
    </w:rPr>
  </w:style>
  <w:style w:type="character" w:customStyle="1" w:styleId="WW8Num29z1">
    <w:name w:val="WW8Num29z1"/>
    <w:qFormat/>
    <w:rsid w:val="007F7153"/>
    <w:rPr>
      <w:rFonts w:ascii="Courier New" w:hAnsi="Courier New"/>
    </w:rPr>
  </w:style>
  <w:style w:type="character" w:customStyle="1" w:styleId="WW8Num29z3">
    <w:name w:val="WW8Num29z3"/>
    <w:qFormat/>
    <w:rsid w:val="007F7153"/>
    <w:rPr>
      <w:rFonts w:ascii="Symbol" w:hAnsi="Symbol"/>
    </w:rPr>
  </w:style>
  <w:style w:type="character" w:customStyle="1" w:styleId="WW8Num30z0">
    <w:name w:val="WW8Num30z0"/>
    <w:qFormat/>
    <w:rsid w:val="007F7153"/>
    <w:rPr>
      <w:rFonts w:ascii="Wingdings" w:hAnsi="Wingdings"/>
    </w:rPr>
  </w:style>
  <w:style w:type="character" w:customStyle="1" w:styleId="WW8Num30z1">
    <w:name w:val="WW8Num30z1"/>
    <w:qFormat/>
    <w:rsid w:val="007F7153"/>
    <w:rPr>
      <w:rFonts w:ascii="Courier New" w:hAnsi="Courier New"/>
    </w:rPr>
  </w:style>
  <w:style w:type="character" w:customStyle="1" w:styleId="WW8Num30z3">
    <w:name w:val="WW8Num30z3"/>
    <w:qFormat/>
    <w:rsid w:val="007F7153"/>
    <w:rPr>
      <w:rFonts w:ascii="Symbol" w:hAnsi="Symbol"/>
    </w:rPr>
  </w:style>
  <w:style w:type="character" w:customStyle="1" w:styleId="WW8Num31z0">
    <w:name w:val="WW8Num31z0"/>
    <w:qFormat/>
    <w:rsid w:val="007F7153"/>
    <w:rPr>
      <w:rFonts w:ascii="Wingdings" w:hAnsi="Wingdings"/>
    </w:rPr>
  </w:style>
  <w:style w:type="character" w:customStyle="1" w:styleId="WW8Num31z1">
    <w:name w:val="WW8Num31z1"/>
    <w:qFormat/>
    <w:rsid w:val="007F7153"/>
    <w:rPr>
      <w:rFonts w:ascii="Courier New" w:hAnsi="Courier New"/>
    </w:rPr>
  </w:style>
  <w:style w:type="character" w:customStyle="1" w:styleId="WW8Num31z3">
    <w:name w:val="WW8Num31z3"/>
    <w:qFormat/>
    <w:rsid w:val="007F7153"/>
    <w:rPr>
      <w:rFonts w:ascii="Symbol" w:hAnsi="Symbol"/>
    </w:rPr>
  </w:style>
  <w:style w:type="character" w:customStyle="1" w:styleId="WW8Num32z0">
    <w:name w:val="WW8Num32z0"/>
    <w:qFormat/>
    <w:rsid w:val="007F7153"/>
    <w:rPr>
      <w:rFonts w:ascii="Symbol" w:hAnsi="Symbol"/>
    </w:rPr>
  </w:style>
  <w:style w:type="character" w:customStyle="1" w:styleId="WW8Num32z1">
    <w:name w:val="WW8Num32z1"/>
    <w:qFormat/>
    <w:rsid w:val="007F7153"/>
    <w:rPr>
      <w:rFonts w:ascii="Wingdings" w:hAnsi="Wingdings"/>
    </w:rPr>
  </w:style>
  <w:style w:type="character" w:customStyle="1" w:styleId="WW8Num32z4">
    <w:name w:val="WW8Num32z4"/>
    <w:qFormat/>
    <w:rsid w:val="007F7153"/>
    <w:rPr>
      <w:rFonts w:ascii="Courier New" w:hAnsi="Courier New"/>
    </w:rPr>
  </w:style>
  <w:style w:type="character" w:customStyle="1" w:styleId="WW8Num33z0">
    <w:name w:val="WW8Num33z0"/>
    <w:qFormat/>
    <w:rsid w:val="007F7153"/>
    <w:rPr>
      <w:rFonts w:ascii="Courier New" w:hAnsi="Courier New"/>
    </w:rPr>
  </w:style>
  <w:style w:type="character" w:customStyle="1" w:styleId="WW8Num33z2">
    <w:name w:val="WW8Num33z2"/>
    <w:qFormat/>
    <w:rsid w:val="007F7153"/>
    <w:rPr>
      <w:rFonts w:ascii="Wingdings" w:hAnsi="Wingdings"/>
    </w:rPr>
  </w:style>
  <w:style w:type="character" w:customStyle="1" w:styleId="WW8Num33z3">
    <w:name w:val="WW8Num33z3"/>
    <w:qFormat/>
    <w:rsid w:val="007F7153"/>
    <w:rPr>
      <w:rFonts w:ascii="Symbol" w:hAnsi="Symbol"/>
    </w:rPr>
  </w:style>
  <w:style w:type="character" w:customStyle="1" w:styleId="WW8Num34z0">
    <w:name w:val="WW8Num34z0"/>
    <w:qFormat/>
    <w:rsid w:val="007F7153"/>
    <w:rPr>
      <w:rFonts w:ascii="Symbol" w:hAnsi="Symbol"/>
    </w:rPr>
  </w:style>
  <w:style w:type="character" w:customStyle="1" w:styleId="WW8Num34z1">
    <w:name w:val="WW8Num34z1"/>
    <w:qFormat/>
    <w:rsid w:val="007F7153"/>
    <w:rPr>
      <w:rFonts w:ascii="Courier New" w:hAnsi="Courier New"/>
    </w:rPr>
  </w:style>
  <w:style w:type="character" w:customStyle="1" w:styleId="WW8Num34z2">
    <w:name w:val="WW8Num34z2"/>
    <w:qFormat/>
    <w:rsid w:val="007F7153"/>
    <w:rPr>
      <w:rFonts w:ascii="Wingdings" w:hAnsi="Wingdings"/>
    </w:rPr>
  </w:style>
  <w:style w:type="character" w:customStyle="1" w:styleId="WW8Num35z0">
    <w:name w:val="WW8Num35z0"/>
    <w:qFormat/>
    <w:rsid w:val="007F7153"/>
    <w:rPr>
      <w:rFonts w:ascii="Symbol" w:hAnsi="Symbol"/>
    </w:rPr>
  </w:style>
  <w:style w:type="character" w:customStyle="1" w:styleId="WW8Num35z1">
    <w:name w:val="WW8Num35z1"/>
    <w:qFormat/>
    <w:rsid w:val="007F7153"/>
    <w:rPr>
      <w:rFonts w:ascii="Courier New" w:hAnsi="Courier New"/>
    </w:rPr>
  </w:style>
  <w:style w:type="character" w:customStyle="1" w:styleId="WW8Num35z2">
    <w:name w:val="WW8Num35z2"/>
    <w:qFormat/>
    <w:rsid w:val="007F7153"/>
    <w:rPr>
      <w:rFonts w:ascii="Wingdings" w:hAnsi="Wingdings"/>
    </w:rPr>
  </w:style>
  <w:style w:type="character" w:customStyle="1" w:styleId="WW8Num36z0">
    <w:name w:val="WW8Num36z0"/>
    <w:qFormat/>
    <w:rsid w:val="007F7153"/>
    <w:rPr>
      <w:rFonts w:ascii="Symbol" w:hAnsi="Symbol"/>
    </w:rPr>
  </w:style>
  <w:style w:type="character" w:customStyle="1" w:styleId="WW8Num36z1">
    <w:name w:val="WW8Num36z1"/>
    <w:qFormat/>
    <w:rsid w:val="007F7153"/>
    <w:rPr>
      <w:rFonts w:ascii="Courier New" w:hAnsi="Courier New"/>
    </w:rPr>
  </w:style>
  <w:style w:type="character" w:customStyle="1" w:styleId="WW8Num36z2">
    <w:name w:val="WW8Num36z2"/>
    <w:qFormat/>
    <w:rsid w:val="007F7153"/>
    <w:rPr>
      <w:rFonts w:ascii="Wingdings" w:hAnsi="Wingdings"/>
    </w:rPr>
  </w:style>
  <w:style w:type="character" w:customStyle="1" w:styleId="WW8Num37z0">
    <w:name w:val="WW8Num37z0"/>
    <w:qFormat/>
    <w:rsid w:val="007F7153"/>
    <w:rPr>
      <w:rFonts w:ascii="Symbol" w:hAnsi="Symbol"/>
    </w:rPr>
  </w:style>
  <w:style w:type="character" w:customStyle="1" w:styleId="WW8Num37z1">
    <w:name w:val="WW8Num37z1"/>
    <w:qFormat/>
    <w:rsid w:val="007F7153"/>
    <w:rPr>
      <w:rFonts w:ascii="Courier New" w:hAnsi="Courier New"/>
    </w:rPr>
  </w:style>
  <w:style w:type="character" w:customStyle="1" w:styleId="WW8Num37z2">
    <w:name w:val="WW8Num37z2"/>
    <w:qFormat/>
    <w:rsid w:val="007F7153"/>
    <w:rPr>
      <w:rFonts w:ascii="Wingdings" w:hAnsi="Wingdings"/>
    </w:rPr>
  </w:style>
  <w:style w:type="character" w:customStyle="1" w:styleId="WW8Num38z0">
    <w:name w:val="WW8Num38z0"/>
    <w:qFormat/>
    <w:rsid w:val="007F7153"/>
    <w:rPr>
      <w:rFonts w:ascii="Symbol" w:hAnsi="Symbol"/>
    </w:rPr>
  </w:style>
  <w:style w:type="character" w:customStyle="1" w:styleId="WW8Num38z1">
    <w:name w:val="WW8Num38z1"/>
    <w:qFormat/>
    <w:rsid w:val="007F7153"/>
    <w:rPr>
      <w:rFonts w:ascii="Courier New" w:hAnsi="Courier New"/>
    </w:rPr>
  </w:style>
  <w:style w:type="character" w:customStyle="1" w:styleId="WW8Num38z2">
    <w:name w:val="WW8Num38z2"/>
    <w:qFormat/>
    <w:rsid w:val="007F7153"/>
    <w:rPr>
      <w:rFonts w:ascii="Wingdings" w:hAnsi="Wingdings"/>
    </w:rPr>
  </w:style>
  <w:style w:type="character" w:customStyle="1" w:styleId="WW8Num39z0">
    <w:name w:val="WW8Num39z0"/>
    <w:qFormat/>
    <w:rsid w:val="007F7153"/>
    <w:rPr>
      <w:rFonts w:ascii="Courier New" w:hAnsi="Courier New"/>
    </w:rPr>
  </w:style>
  <w:style w:type="character" w:customStyle="1" w:styleId="WW8Num39z2">
    <w:name w:val="WW8Num39z2"/>
    <w:qFormat/>
    <w:rsid w:val="007F7153"/>
    <w:rPr>
      <w:rFonts w:ascii="Wingdings" w:hAnsi="Wingdings"/>
    </w:rPr>
  </w:style>
  <w:style w:type="character" w:customStyle="1" w:styleId="WW8Num39z3">
    <w:name w:val="WW8Num39z3"/>
    <w:qFormat/>
    <w:rsid w:val="007F7153"/>
    <w:rPr>
      <w:rFonts w:ascii="Symbol" w:hAnsi="Symbol"/>
    </w:rPr>
  </w:style>
  <w:style w:type="character" w:customStyle="1" w:styleId="WW8Num40z0">
    <w:name w:val="WW8Num40z0"/>
    <w:qFormat/>
    <w:rsid w:val="007F7153"/>
    <w:rPr>
      <w:rFonts w:ascii="Symbol" w:hAnsi="Symbol"/>
    </w:rPr>
  </w:style>
  <w:style w:type="character" w:customStyle="1" w:styleId="WW8Num40z1">
    <w:name w:val="WW8Num40z1"/>
    <w:qFormat/>
    <w:rsid w:val="007F7153"/>
    <w:rPr>
      <w:rFonts w:ascii="Courier New" w:hAnsi="Courier New"/>
    </w:rPr>
  </w:style>
  <w:style w:type="character" w:customStyle="1" w:styleId="WW8Num40z2">
    <w:name w:val="WW8Num40z2"/>
    <w:qFormat/>
    <w:rsid w:val="007F7153"/>
    <w:rPr>
      <w:rFonts w:ascii="Wingdings" w:hAnsi="Wingdings"/>
    </w:rPr>
  </w:style>
  <w:style w:type="character" w:customStyle="1" w:styleId="WW8Num41z0">
    <w:name w:val="WW8Num41z0"/>
    <w:qFormat/>
    <w:rsid w:val="007F7153"/>
    <w:rPr>
      <w:rFonts w:ascii="Wingdings" w:hAnsi="Wingdings"/>
    </w:rPr>
  </w:style>
  <w:style w:type="character" w:customStyle="1" w:styleId="WW8Num41z1">
    <w:name w:val="WW8Num41z1"/>
    <w:qFormat/>
    <w:rsid w:val="007F7153"/>
    <w:rPr>
      <w:rFonts w:ascii="Courier New" w:hAnsi="Courier New"/>
    </w:rPr>
  </w:style>
  <w:style w:type="character" w:customStyle="1" w:styleId="WW8Num41z3">
    <w:name w:val="WW8Num41z3"/>
    <w:qFormat/>
    <w:rsid w:val="007F7153"/>
    <w:rPr>
      <w:rFonts w:ascii="Symbol" w:hAnsi="Symbol"/>
    </w:rPr>
  </w:style>
  <w:style w:type="character" w:customStyle="1" w:styleId="WW8Num42z0">
    <w:name w:val="WW8Num42z0"/>
    <w:qFormat/>
    <w:rsid w:val="007F7153"/>
    <w:rPr>
      <w:rFonts w:ascii="Wingdings" w:hAnsi="Wingdings"/>
    </w:rPr>
  </w:style>
  <w:style w:type="character" w:customStyle="1" w:styleId="WW8Num42z1">
    <w:name w:val="WW8Num42z1"/>
    <w:qFormat/>
    <w:rsid w:val="007F7153"/>
    <w:rPr>
      <w:rFonts w:ascii="Courier New" w:hAnsi="Courier New"/>
    </w:rPr>
  </w:style>
  <w:style w:type="character" w:customStyle="1" w:styleId="WW8Num42z3">
    <w:name w:val="WW8Num42z3"/>
    <w:qFormat/>
    <w:rsid w:val="007F7153"/>
    <w:rPr>
      <w:rFonts w:ascii="Symbol" w:hAnsi="Symbol"/>
    </w:rPr>
  </w:style>
  <w:style w:type="character" w:customStyle="1" w:styleId="WW8Num43z0">
    <w:name w:val="WW8Num43z0"/>
    <w:qFormat/>
    <w:rsid w:val="007F7153"/>
    <w:rPr>
      <w:rFonts w:ascii="Wingdings" w:hAnsi="Wingdings"/>
    </w:rPr>
  </w:style>
  <w:style w:type="character" w:customStyle="1" w:styleId="WW8Num43z1">
    <w:name w:val="WW8Num43z1"/>
    <w:qFormat/>
    <w:rsid w:val="007F7153"/>
    <w:rPr>
      <w:rFonts w:ascii="Courier New" w:hAnsi="Courier New"/>
    </w:rPr>
  </w:style>
  <w:style w:type="character" w:customStyle="1" w:styleId="WW8Num43z3">
    <w:name w:val="WW8Num43z3"/>
    <w:qFormat/>
    <w:rsid w:val="007F7153"/>
    <w:rPr>
      <w:rFonts w:ascii="Symbol" w:hAnsi="Symbol"/>
    </w:rPr>
  </w:style>
  <w:style w:type="character" w:customStyle="1" w:styleId="WW8Num44z0">
    <w:name w:val="WW8Num44z0"/>
    <w:qFormat/>
    <w:rsid w:val="007F7153"/>
    <w:rPr>
      <w:rFonts w:ascii="Courier New" w:hAnsi="Courier New"/>
    </w:rPr>
  </w:style>
  <w:style w:type="character" w:customStyle="1" w:styleId="WW8Num44z2">
    <w:name w:val="WW8Num44z2"/>
    <w:qFormat/>
    <w:rsid w:val="007F7153"/>
    <w:rPr>
      <w:rFonts w:ascii="Wingdings" w:hAnsi="Wingdings"/>
    </w:rPr>
  </w:style>
  <w:style w:type="character" w:customStyle="1" w:styleId="WW8Num44z3">
    <w:name w:val="WW8Num44z3"/>
    <w:qFormat/>
    <w:rsid w:val="007F7153"/>
    <w:rPr>
      <w:rFonts w:ascii="Symbol" w:hAnsi="Symbol"/>
    </w:rPr>
  </w:style>
  <w:style w:type="character" w:customStyle="1" w:styleId="WW8Num45z0">
    <w:name w:val="WW8Num45z0"/>
    <w:qFormat/>
    <w:rsid w:val="007F7153"/>
    <w:rPr>
      <w:rFonts w:ascii="Symbol" w:hAnsi="Symbol"/>
    </w:rPr>
  </w:style>
  <w:style w:type="character" w:customStyle="1" w:styleId="WW8Num45z1">
    <w:name w:val="WW8Num45z1"/>
    <w:qFormat/>
    <w:rsid w:val="007F7153"/>
    <w:rPr>
      <w:rFonts w:ascii="Courier New" w:hAnsi="Courier New"/>
    </w:rPr>
  </w:style>
  <w:style w:type="character" w:customStyle="1" w:styleId="WW8Num45z2">
    <w:name w:val="WW8Num45z2"/>
    <w:qFormat/>
    <w:rsid w:val="007F7153"/>
    <w:rPr>
      <w:rFonts w:ascii="Wingdings" w:hAnsi="Wingdings"/>
    </w:rPr>
  </w:style>
  <w:style w:type="character" w:customStyle="1" w:styleId="WW8Num46z0">
    <w:name w:val="WW8Num46z0"/>
    <w:qFormat/>
    <w:rsid w:val="007F7153"/>
    <w:rPr>
      <w:rFonts w:ascii="Symbol" w:hAnsi="Symbol"/>
    </w:rPr>
  </w:style>
  <w:style w:type="character" w:customStyle="1" w:styleId="WW8Num46z1">
    <w:name w:val="WW8Num46z1"/>
    <w:qFormat/>
    <w:rsid w:val="007F7153"/>
    <w:rPr>
      <w:rFonts w:ascii="Courier New" w:hAnsi="Courier New"/>
    </w:rPr>
  </w:style>
  <w:style w:type="character" w:customStyle="1" w:styleId="WW8Num46z2">
    <w:name w:val="WW8Num46z2"/>
    <w:qFormat/>
    <w:rsid w:val="007F7153"/>
    <w:rPr>
      <w:rFonts w:ascii="Wingdings" w:hAnsi="Wingdings"/>
    </w:rPr>
  </w:style>
  <w:style w:type="character" w:customStyle="1" w:styleId="WW8Num47z0">
    <w:name w:val="WW8Num47z0"/>
    <w:qFormat/>
    <w:rsid w:val="007F7153"/>
    <w:rPr>
      <w:rFonts w:ascii="Symbol" w:hAnsi="Symbol"/>
    </w:rPr>
  </w:style>
  <w:style w:type="character" w:customStyle="1" w:styleId="WW8Num47z1">
    <w:name w:val="WW8Num47z1"/>
    <w:qFormat/>
    <w:rsid w:val="007F7153"/>
    <w:rPr>
      <w:rFonts w:ascii="Courier New" w:hAnsi="Courier New"/>
    </w:rPr>
  </w:style>
  <w:style w:type="character" w:customStyle="1" w:styleId="WW8Num47z2">
    <w:name w:val="WW8Num47z2"/>
    <w:qFormat/>
    <w:rsid w:val="007F7153"/>
    <w:rPr>
      <w:rFonts w:ascii="Wingdings" w:hAnsi="Wingdings"/>
    </w:rPr>
  </w:style>
  <w:style w:type="character" w:customStyle="1" w:styleId="WW8Num48z0">
    <w:name w:val="WW8Num48z0"/>
    <w:qFormat/>
    <w:rsid w:val="007F7153"/>
    <w:rPr>
      <w:rFonts w:ascii="Symbol" w:hAnsi="Symbol"/>
    </w:rPr>
  </w:style>
  <w:style w:type="character" w:customStyle="1" w:styleId="WW8Num48z1">
    <w:name w:val="WW8Num48z1"/>
    <w:qFormat/>
    <w:rsid w:val="007F7153"/>
    <w:rPr>
      <w:rFonts w:ascii="Courier New" w:hAnsi="Courier New"/>
    </w:rPr>
  </w:style>
  <w:style w:type="character" w:customStyle="1" w:styleId="WW8Num48z2">
    <w:name w:val="WW8Num48z2"/>
    <w:qFormat/>
    <w:rsid w:val="007F7153"/>
    <w:rPr>
      <w:rFonts w:ascii="Wingdings" w:hAnsi="Wingdings"/>
    </w:rPr>
  </w:style>
  <w:style w:type="character" w:customStyle="1" w:styleId="WW8Num49z0">
    <w:name w:val="WW8Num49z0"/>
    <w:qFormat/>
    <w:rsid w:val="007F7153"/>
    <w:rPr>
      <w:rFonts w:ascii="Wingdings" w:hAnsi="Wingdings"/>
    </w:rPr>
  </w:style>
  <w:style w:type="character" w:customStyle="1" w:styleId="WW8Num49z1">
    <w:name w:val="WW8Num49z1"/>
    <w:qFormat/>
    <w:rsid w:val="007F7153"/>
    <w:rPr>
      <w:rFonts w:ascii="Courier New" w:hAnsi="Courier New"/>
    </w:rPr>
  </w:style>
  <w:style w:type="character" w:customStyle="1" w:styleId="WW8Num49z3">
    <w:name w:val="WW8Num49z3"/>
    <w:qFormat/>
    <w:rsid w:val="007F7153"/>
    <w:rPr>
      <w:rFonts w:ascii="Symbol" w:hAnsi="Symbol"/>
    </w:rPr>
  </w:style>
  <w:style w:type="character" w:customStyle="1" w:styleId="CarCar2">
    <w:name w:val="Car Car2"/>
    <w:qFormat/>
    <w:rsid w:val="007F7153"/>
    <w:rPr>
      <w:rFonts w:ascii="Arial" w:hAnsi="Arial"/>
      <w:b/>
      <w:color w:val="000000"/>
      <w:sz w:val="24"/>
      <w:lang w:val="es-ES" w:eastAsia="x-none"/>
    </w:rPr>
  </w:style>
  <w:style w:type="character" w:customStyle="1" w:styleId="CarCar">
    <w:name w:val="Car Car"/>
    <w:qFormat/>
    <w:rsid w:val="007F7153"/>
    <w:rPr>
      <w:rFonts w:ascii="Arial" w:hAnsi="Arial"/>
      <w:b/>
      <w:color w:val="000000"/>
      <w:sz w:val="32"/>
    </w:rPr>
  </w:style>
  <w:style w:type="character" w:styleId="Refdecomentario">
    <w:name w:val="annotation reference"/>
    <w:semiHidden/>
    <w:qFormat/>
    <w:rsid w:val="007F7153"/>
    <w:rPr>
      <w:sz w:val="16"/>
    </w:rPr>
  </w:style>
  <w:style w:type="character" w:customStyle="1" w:styleId="CarCar1">
    <w:name w:val="Car Car1"/>
    <w:qFormat/>
    <w:rsid w:val="007F7153"/>
    <w:rPr>
      <w:rFonts w:ascii="Arial" w:hAnsi="Arial"/>
      <w:color w:val="000000"/>
      <w:sz w:val="24"/>
      <w:lang w:val="en-US" w:eastAsia="x-none"/>
    </w:rPr>
  </w:style>
  <w:style w:type="character" w:customStyle="1" w:styleId="WW-CarCar">
    <w:name w:val="WW-Car Car"/>
    <w:qFormat/>
    <w:rsid w:val="007F7153"/>
    <w:rPr>
      <w:rFonts w:ascii="Arial" w:hAnsi="Arial"/>
      <w:b/>
      <w:color w:val="000000"/>
      <w:sz w:val="24"/>
      <w:lang w:val="es-ES" w:eastAsia="x-none"/>
    </w:rPr>
  </w:style>
  <w:style w:type="character" w:customStyle="1" w:styleId="Muydestacado">
    <w:name w:val="Muy destacado"/>
    <w:qFormat/>
    <w:rsid w:val="007F7153"/>
    <w:rPr>
      <w:b/>
    </w:rPr>
  </w:style>
  <w:style w:type="character" w:customStyle="1" w:styleId="HTMLconformatoprevioCar">
    <w:name w:val="HTML con formato previo Car"/>
    <w:qFormat/>
    <w:rsid w:val="007F7153"/>
    <w:rPr>
      <w:rFonts w:ascii="Courier New" w:hAnsi="Courier New"/>
      <w:color w:val="00000A"/>
      <w:sz w:val="13"/>
    </w:rPr>
  </w:style>
  <w:style w:type="character" w:customStyle="1" w:styleId="EnlacedeInternet">
    <w:name w:val="Enlace de Internet"/>
    <w:qFormat/>
    <w:rsid w:val="007F7153"/>
    <w:rPr>
      <w:color w:val="0000FF"/>
      <w:u w:val="single"/>
    </w:rPr>
  </w:style>
  <w:style w:type="character" w:customStyle="1" w:styleId="TextoindependienteCar">
    <w:name w:val="Texto independiente Car"/>
    <w:qFormat/>
    <w:rsid w:val="007F7153"/>
    <w:rPr>
      <w:rFonts w:ascii="Arial" w:hAnsi="Arial"/>
      <w:color w:val="000000"/>
      <w:sz w:val="24"/>
      <w:lang w:val="en-US" w:eastAsia="x-none"/>
    </w:rPr>
  </w:style>
  <w:style w:type="character" w:customStyle="1" w:styleId="SangradetextonormalCar">
    <w:name w:val="Sangría de texto normal Car"/>
    <w:qFormat/>
    <w:rsid w:val="007F7153"/>
    <w:rPr>
      <w:rFonts w:ascii="Arial" w:hAnsi="Arial"/>
      <w:color w:val="000000"/>
      <w:sz w:val="24"/>
      <w:lang w:val="es-ES" w:eastAsia="x-none"/>
    </w:rPr>
  </w:style>
  <w:style w:type="character" w:customStyle="1" w:styleId="CarCar5">
    <w:name w:val="Car Car5"/>
    <w:qFormat/>
    <w:rsid w:val="007F7153"/>
    <w:rPr>
      <w:rFonts w:ascii="Arial" w:hAnsi="Arial"/>
      <w:color w:val="000000"/>
      <w:sz w:val="24"/>
      <w:lang w:val="en-US" w:eastAsia="x-none"/>
    </w:rPr>
  </w:style>
  <w:style w:type="character" w:customStyle="1" w:styleId="CarCar4">
    <w:name w:val="Car Car4"/>
    <w:qFormat/>
    <w:rsid w:val="007F7153"/>
    <w:rPr>
      <w:rFonts w:ascii="Arial" w:hAnsi="Arial"/>
      <w:color w:val="000000"/>
      <w:sz w:val="24"/>
      <w:lang w:val="es-ES" w:eastAsia="x-none"/>
    </w:rPr>
  </w:style>
  <w:style w:type="character" w:customStyle="1" w:styleId="TextoindependienteCar1">
    <w:name w:val="Texto independiente Car1"/>
    <w:link w:val="Textoindependiente"/>
    <w:semiHidden/>
    <w:qFormat/>
    <w:locked/>
    <w:rsid w:val="007F7153"/>
    <w:rPr>
      <w:rFonts w:ascii="Arial Narrow" w:hAnsi="Arial Narrow"/>
      <w:color w:val="000000"/>
      <w:sz w:val="20"/>
      <w:lang w:val="x-none" w:eastAsia="zh-CN"/>
    </w:rPr>
  </w:style>
  <w:style w:type="character" w:customStyle="1" w:styleId="SubttuloCar">
    <w:name w:val="Subtítulo Car"/>
    <w:link w:val="Subttulo"/>
    <w:qFormat/>
    <w:locked/>
    <w:rsid w:val="007F7153"/>
    <w:rPr>
      <w:rFonts w:ascii="Cambria" w:hAnsi="Cambria"/>
      <w:color w:val="000000"/>
      <w:sz w:val="24"/>
      <w:lang w:val="x-none" w:eastAsia="zh-CN"/>
    </w:rPr>
  </w:style>
  <w:style w:type="character" w:customStyle="1" w:styleId="EncabezadoCar">
    <w:name w:val="Encabezado Car"/>
    <w:link w:val="Encabezado1"/>
    <w:semiHidden/>
    <w:qFormat/>
    <w:locked/>
    <w:rsid w:val="007F7153"/>
    <w:rPr>
      <w:rFonts w:ascii="Arial Narrow" w:hAnsi="Arial Narrow"/>
      <w:color w:val="000000"/>
      <w:sz w:val="20"/>
      <w:lang w:val="x-none" w:eastAsia="zh-CN"/>
    </w:rPr>
  </w:style>
  <w:style w:type="character" w:customStyle="1" w:styleId="PiedepginaCar">
    <w:name w:val="Pie de página Car"/>
    <w:link w:val="Piedepgina1"/>
    <w:semiHidden/>
    <w:qFormat/>
    <w:locked/>
    <w:rsid w:val="007F7153"/>
    <w:rPr>
      <w:rFonts w:ascii="Arial Narrow" w:hAnsi="Arial Narrow"/>
      <w:color w:val="000000"/>
      <w:sz w:val="20"/>
      <w:lang w:val="x-none" w:eastAsia="zh-CN"/>
    </w:rPr>
  </w:style>
  <w:style w:type="character" w:customStyle="1" w:styleId="Textoindependiente3Car">
    <w:name w:val="Texto independiente 3 Car"/>
    <w:link w:val="Textoindependiente3"/>
    <w:semiHidden/>
    <w:qFormat/>
    <w:locked/>
    <w:rsid w:val="007F7153"/>
    <w:rPr>
      <w:rFonts w:ascii="Arial Narrow" w:hAnsi="Arial Narrow"/>
      <w:color w:val="000000"/>
      <w:sz w:val="16"/>
      <w:lang w:val="x-none" w:eastAsia="zh-CN"/>
    </w:rPr>
  </w:style>
  <w:style w:type="character" w:customStyle="1" w:styleId="Textoindependiente2Car">
    <w:name w:val="Texto independiente 2 Car"/>
    <w:link w:val="Textoindependiente2"/>
    <w:semiHidden/>
    <w:qFormat/>
    <w:locked/>
    <w:rsid w:val="007F7153"/>
    <w:rPr>
      <w:rFonts w:ascii="Arial Narrow" w:hAnsi="Arial Narrow"/>
      <w:color w:val="000000"/>
      <w:sz w:val="20"/>
      <w:lang w:val="x-none" w:eastAsia="zh-CN"/>
    </w:rPr>
  </w:style>
  <w:style w:type="character" w:customStyle="1" w:styleId="SangradetextonormalCar1">
    <w:name w:val="Sangría de texto normal Car1"/>
    <w:link w:val="Sangradetextonormal"/>
    <w:semiHidden/>
    <w:qFormat/>
    <w:locked/>
    <w:rsid w:val="007F7153"/>
    <w:rPr>
      <w:rFonts w:ascii="Arial Narrow" w:hAnsi="Arial Narrow"/>
      <w:color w:val="000000"/>
      <w:sz w:val="20"/>
      <w:lang w:val="x-none" w:eastAsia="zh-CN"/>
    </w:rPr>
  </w:style>
  <w:style w:type="character" w:customStyle="1" w:styleId="TextocomentarioCar">
    <w:name w:val="Texto comentario Car"/>
    <w:link w:val="Textocomentario"/>
    <w:semiHidden/>
    <w:qFormat/>
    <w:locked/>
    <w:rsid w:val="007F7153"/>
    <w:rPr>
      <w:rFonts w:ascii="Arial Narrow" w:hAnsi="Arial Narrow"/>
      <w:color w:val="000000"/>
      <w:sz w:val="20"/>
      <w:lang w:val="x-none" w:eastAsia="zh-CN"/>
    </w:rPr>
  </w:style>
  <w:style w:type="character" w:customStyle="1" w:styleId="AsuntodelcomentarioCar">
    <w:name w:val="Asunto del comentario Car"/>
    <w:link w:val="Asuntodelcomentario"/>
    <w:semiHidden/>
    <w:qFormat/>
    <w:locked/>
    <w:rsid w:val="007F7153"/>
    <w:rPr>
      <w:rFonts w:ascii="Arial Narrow" w:hAnsi="Arial Narrow"/>
      <w:b/>
      <w:color w:val="000000"/>
      <w:sz w:val="20"/>
      <w:lang w:val="x-none" w:eastAsia="zh-CN"/>
    </w:rPr>
  </w:style>
  <w:style w:type="character" w:customStyle="1" w:styleId="TextodegloboCar">
    <w:name w:val="Texto de globo Car"/>
    <w:link w:val="Textodeglobo"/>
    <w:semiHidden/>
    <w:qFormat/>
    <w:locked/>
    <w:rsid w:val="007F7153"/>
    <w:rPr>
      <w:rFonts w:ascii="Times New Roman" w:hAnsi="Times New Roman"/>
      <w:color w:val="000000"/>
      <w:sz w:val="2"/>
      <w:lang w:val="x-none" w:eastAsia="zh-CN"/>
    </w:rPr>
  </w:style>
  <w:style w:type="character" w:customStyle="1" w:styleId="HTMLconformatoprevioCar1">
    <w:name w:val="HTML con formato previo Car1"/>
    <w:link w:val="HTMLconformatoprevio"/>
    <w:semiHidden/>
    <w:qFormat/>
    <w:locked/>
    <w:rsid w:val="007F7153"/>
    <w:rPr>
      <w:rFonts w:ascii="Courier New" w:hAnsi="Courier New"/>
      <w:color w:val="000000"/>
      <w:sz w:val="20"/>
      <w:lang w:val="x-none" w:eastAsia="zh-CN"/>
    </w:rPr>
  </w:style>
  <w:style w:type="character" w:customStyle="1" w:styleId="BodyTextChar1">
    <w:name w:val="Body Text Char1"/>
    <w:semiHidden/>
    <w:qFormat/>
    <w:rPr>
      <w:rFonts w:ascii="Arial Narrow" w:hAnsi="Arial Narrow"/>
      <w:color w:val="000000"/>
      <w:sz w:val="20"/>
      <w:lang w:val="x-none" w:eastAsia="zh-CN"/>
    </w:rPr>
  </w:style>
  <w:style w:type="character" w:customStyle="1" w:styleId="SubtitleChar1">
    <w:name w:val="Subtitle Char1"/>
    <w:qFormat/>
    <w:rPr>
      <w:rFonts w:ascii="Cambria" w:hAnsi="Cambria"/>
      <w:color w:val="000000"/>
      <w:sz w:val="24"/>
      <w:lang w:val="x-none" w:eastAsia="zh-CN"/>
    </w:rPr>
  </w:style>
  <w:style w:type="character" w:customStyle="1" w:styleId="BodyText3Char1">
    <w:name w:val="Body Text 3 Char1"/>
    <w:semiHidden/>
    <w:qFormat/>
    <w:rPr>
      <w:rFonts w:ascii="Arial Narrow" w:hAnsi="Arial Narrow"/>
      <w:color w:val="000000"/>
      <w:sz w:val="16"/>
      <w:lang w:val="x-none" w:eastAsia="zh-CN"/>
    </w:rPr>
  </w:style>
  <w:style w:type="character" w:customStyle="1" w:styleId="BodyText2Char1">
    <w:name w:val="Body Text 2 Char1"/>
    <w:semiHidden/>
    <w:qFormat/>
    <w:rPr>
      <w:rFonts w:ascii="Arial Narrow" w:hAnsi="Arial Narrow"/>
      <w:color w:val="000000"/>
      <w:sz w:val="20"/>
      <w:lang w:val="x-none" w:eastAsia="zh-CN"/>
    </w:rPr>
  </w:style>
  <w:style w:type="character" w:customStyle="1" w:styleId="BodyTextIndentChar1">
    <w:name w:val="Body Text Indent Char1"/>
    <w:semiHidden/>
    <w:qFormat/>
    <w:rPr>
      <w:rFonts w:ascii="Arial Narrow" w:hAnsi="Arial Narrow"/>
      <w:color w:val="000000"/>
      <w:sz w:val="20"/>
      <w:lang w:val="x-none" w:eastAsia="zh-CN"/>
    </w:rPr>
  </w:style>
  <w:style w:type="character" w:customStyle="1" w:styleId="CommentTextChar1">
    <w:name w:val="Comment Text Char1"/>
    <w:semiHidden/>
    <w:qFormat/>
    <w:rPr>
      <w:rFonts w:ascii="Arial Narrow" w:hAnsi="Arial Narrow"/>
      <w:color w:val="000000"/>
      <w:sz w:val="20"/>
      <w:lang w:val="x-none" w:eastAsia="zh-CN"/>
    </w:rPr>
  </w:style>
  <w:style w:type="character" w:customStyle="1" w:styleId="CommentSubjectChar1">
    <w:name w:val="Comment Subject Char1"/>
    <w:semiHidden/>
    <w:qFormat/>
    <w:rPr>
      <w:rFonts w:ascii="Arial Narrow" w:hAnsi="Arial Narrow"/>
      <w:b/>
      <w:color w:val="000000"/>
      <w:sz w:val="20"/>
      <w:lang w:val="x-none" w:eastAsia="zh-CN"/>
    </w:rPr>
  </w:style>
  <w:style w:type="character" w:customStyle="1" w:styleId="BalloonTextChar1">
    <w:name w:val="Balloon Text Char1"/>
    <w:semiHidden/>
    <w:qFormat/>
    <w:rPr>
      <w:rFonts w:ascii="Times New Roman" w:hAnsi="Times New Roman"/>
      <w:color w:val="000000"/>
      <w:sz w:val="2"/>
      <w:lang w:val="x-none" w:eastAsia="zh-CN"/>
    </w:rPr>
  </w:style>
  <w:style w:type="character" w:customStyle="1" w:styleId="HTMLPreformattedChar1">
    <w:name w:val="HTML Preformatted Char1"/>
    <w:semiHidden/>
    <w:qFormat/>
    <w:rPr>
      <w:rFonts w:ascii="Courier New" w:hAnsi="Courier New"/>
      <w:color w:val="000000"/>
      <w:sz w:val="20"/>
      <w:lang w:val="x-none" w:eastAsia="zh-CN"/>
    </w:rPr>
  </w:style>
  <w:style w:type="character" w:customStyle="1" w:styleId="EncabezadoCar1">
    <w:name w:val="Encabezado Car1"/>
    <w:link w:val="Encabezado"/>
    <w:semiHidden/>
    <w:qFormat/>
    <w:locked/>
    <w:rPr>
      <w:rFonts w:ascii="Arial Narrow" w:hAnsi="Arial Narrow"/>
      <w:color w:val="000000"/>
      <w:sz w:val="20"/>
      <w:lang w:val="x-none" w:eastAsia="zh-CN"/>
    </w:rPr>
  </w:style>
  <w:style w:type="character" w:customStyle="1" w:styleId="PiedepginaCar1">
    <w:name w:val="Pie de página Car1"/>
    <w:link w:val="Piedepgina"/>
    <w:semiHidden/>
    <w:qFormat/>
    <w:locked/>
    <w:rPr>
      <w:rFonts w:ascii="Arial Narrow" w:hAnsi="Arial Narrow"/>
      <w:color w:val="000000"/>
      <w:sz w:val="20"/>
      <w:lang w:val="x-none" w:eastAsia="zh-CN"/>
    </w:rPr>
  </w:style>
  <w:style w:type="paragraph" w:styleId="Ttulo">
    <w:name w:val="Title"/>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1"/>
    <w:rsid w:val="007F7153"/>
    <w:pPr>
      <w:jc w:val="both"/>
    </w:pPr>
    <w:rPr>
      <w:rFonts w:eastAsia="Times New Roman" w:cs="Times New Roman"/>
    </w:rPr>
  </w:style>
  <w:style w:type="paragraph" w:styleId="Lista">
    <w:name w:val="List"/>
    <w:basedOn w:val="Textoindependiente"/>
    <w:rsid w:val="007F7153"/>
  </w:style>
  <w:style w:type="paragraph" w:styleId="Descripcin">
    <w:name w:val="caption"/>
    <w:basedOn w:val="Normal"/>
    <w:qFormat/>
    <w:rsid w:val="007F7153"/>
    <w:pPr>
      <w:suppressLineNumbers/>
      <w:spacing w:before="120" w:after="120"/>
    </w:pPr>
    <w:rPr>
      <w:i/>
      <w:iCs/>
      <w:sz w:val="24"/>
      <w:szCs w:val="24"/>
    </w:rPr>
  </w:style>
  <w:style w:type="paragraph" w:customStyle="1" w:styleId="ndice">
    <w:name w:val="Índice"/>
    <w:basedOn w:val="Normal"/>
    <w:qFormat/>
    <w:rsid w:val="007F7153"/>
    <w:pPr>
      <w:suppressLineNumbers/>
    </w:pPr>
  </w:style>
  <w:style w:type="paragraph" w:customStyle="1" w:styleId="Ttulo1">
    <w:name w:val="Título1"/>
    <w:basedOn w:val="Normal"/>
    <w:next w:val="Textoindependiente"/>
    <w:qFormat/>
    <w:rsid w:val="007F7153"/>
    <w:pPr>
      <w:suppressAutoHyphens w:val="0"/>
      <w:jc w:val="center"/>
      <w:textAlignment w:val="auto"/>
    </w:pPr>
    <w:rPr>
      <w:b/>
      <w:bCs/>
    </w:rPr>
  </w:style>
  <w:style w:type="paragraph" w:customStyle="1" w:styleId="Descripcin1">
    <w:name w:val="Descripción1"/>
    <w:basedOn w:val="Normal"/>
    <w:qFormat/>
    <w:rsid w:val="007F7153"/>
    <w:pPr>
      <w:suppressLineNumbers/>
      <w:spacing w:before="120" w:after="120"/>
    </w:pPr>
    <w:rPr>
      <w:i/>
      <w:iCs/>
      <w:sz w:val="24"/>
      <w:szCs w:val="24"/>
    </w:rPr>
  </w:style>
  <w:style w:type="paragraph" w:customStyle="1" w:styleId="Ttulo11">
    <w:name w:val="Título 11"/>
    <w:basedOn w:val="Normal"/>
    <w:next w:val="Normal"/>
    <w:link w:val="Ttulo1Car"/>
    <w:qFormat/>
    <w:rsid w:val="007F7153"/>
    <w:pPr>
      <w:keepNext/>
      <w:jc w:val="center"/>
      <w:outlineLvl w:val="0"/>
    </w:pPr>
    <w:rPr>
      <w:rFonts w:ascii="Cambria" w:eastAsia="Times New Roman" w:hAnsi="Cambria" w:cs="Times New Roman"/>
      <w:b/>
      <w:bCs/>
      <w:kern w:val="2"/>
      <w:sz w:val="32"/>
      <w:szCs w:val="32"/>
    </w:rPr>
  </w:style>
  <w:style w:type="paragraph" w:customStyle="1" w:styleId="Ttulo21">
    <w:name w:val="Título 21"/>
    <w:basedOn w:val="Normal"/>
    <w:next w:val="Normal"/>
    <w:link w:val="Ttulo2Car"/>
    <w:qFormat/>
    <w:rsid w:val="007F7153"/>
    <w:pPr>
      <w:keepNext/>
      <w:jc w:val="center"/>
      <w:outlineLvl w:val="1"/>
    </w:pPr>
    <w:rPr>
      <w:rFonts w:ascii="Cambria" w:eastAsia="Times New Roman" w:hAnsi="Cambria" w:cs="Times New Roman"/>
      <w:b/>
      <w:bCs/>
      <w:i/>
      <w:iCs/>
      <w:sz w:val="28"/>
      <w:szCs w:val="28"/>
    </w:rPr>
  </w:style>
  <w:style w:type="paragraph" w:customStyle="1" w:styleId="Ttulo31">
    <w:name w:val="Título 31"/>
    <w:basedOn w:val="Normal"/>
    <w:next w:val="Normal"/>
    <w:link w:val="Ttulo3Car"/>
    <w:qFormat/>
    <w:rsid w:val="007F7153"/>
    <w:pPr>
      <w:keepNext/>
      <w:outlineLvl w:val="2"/>
    </w:pPr>
    <w:rPr>
      <w:rFonts w:ascii="Cambria" w:eastAsia="Times New Roman" w:hAnsi="Cambria" w:cs="Times New Roman"/>
      <w:b/>
      <w:bCs/>
      <w:sz w:val="26"/>
      <w:szCs w:val="26"/>
    </w:rPr>
  </w:style>
  <w:style w:type="paragraph" w:customStyle="1" w:styleId="Ttulo41">
    <w:name w:val="Título 41"/>
    <w:basedOn w:val="Normal"/>
    <w:next w:val="Normal"/>
    <w:link w:val="Ttulo4Car"/>
    <w:qFormat/>
    <w:rsid w:val="007F7153"/>
    <w:pPr>
      <w:keepNext/>
      <w:jc w:val="right"/>
      <w:outlineLvl w:val="3"/>
    </w:pPr>
    <w:rPr>
      <w:rFonts w:ascii="Calibri" w:eastAsia="Times New Roman" w:hAnsi="Calibri" w:cs="Times New Roman"/>
      <w:b/>
      <w:bCs/>
      <w:sz w:val="28"/>
      <w:szCs w:val="28"/>
    </w:rPr>
  </w:style>
  <w:style w:type="paragraph" w:customStyle="1" w:styleId="Ttulo51">
    <w:name w:val="Título 51"/>
    <w:basedOn w:val="Normal"/>
    <w:next w:val="Normal"/>
    <w:link w:val="Ttulo5Car"/>
    <w:qFormat/>
    <w:rsid w:val="007F7153"/>
    <w:pPr>
      <w:keepNext/>
      <w:jc w:val="center"/>
      <w:outlineLvl w:val="4"/>
    </w:pPr>
    <w:rPr>
      <w:rFonts w:ascii="Calibri" w:eastAsia="Times New Roman" w:hAnsi="Calibri" w:cs="Times New Roman"/>
      <w:b/>
      <w:bCs/>
      <w:i/>
      <w:iCs/>
      <w:sz w:val="26"/>
      <w:szCs w:val="26"/>
    </w:rPr>
  </w:style>
  <w:style w:type="paragraph" w:customStyle="1" w:styleId="Ttulo61">
    <w:name w:val="Título 61"/>
    <w:basedOn w:val="Normal"/>
    <w:next w:val="Normal"/>
    <w:link w:val="Ttulo6Car"/>
    <w:qFormat/>
    <w:rsid w:val="007F7153"/>
    <w:pPr>
      <w:keepNext/>
      <w:jc w:val="right"/>
      <w:outlineLvl w:val="5"/>
    </w:pPr>
    <w:rPr>
      <w:rFonts w:ascii="Calibri" w:eastAsia="Times New Roman" w:hAnsi="Calibri" w:cs="Times New Roman"/>
      <w:b/>
      <w:bCs/>
    </w:rPr>
  </w:style>
  <w:style w:type="paragraph" w:customStyle="1" w:styleId="Ttulo71">
    <w:name w:val="Título 71"/>
    <w:basedOn w:val="Normal"/>
    <w:next w:val="Normal"/>
    <w:link w:val="Ttulo7Car"/>
    <w:qFormat/>
    <w:rsid w:val="007F7153"/>
    <w:pPr>
      <w:keepNext/>
      <w:jc w:val="center"/>
      <w:outlineLvl w:val="6"/>
    </w:pPr>
    <w:rPr>
      <w:rFonts w:ascii="Calibri" w:eastAsia="Times New Roman" w:hAnsi="Calibri" w:cs="Times New Roman"/>
      <w:sz w:val="24"/>
      <w:szCs w:val="24"/>
    </w:rPr>
  </w:style>
  <w:style w:type="paragraph" w:styleId="Subttulo">
    <w:name w:val="Subtitle"/>
    <w:basedOn w:val="Normal"/>
    <w:link w:val="SubttuloCar"/>
    <w:qFormat/>
    <w:rsid w:val="007F7153"/>
    <w:pPr>
      <w:jc w:val="center"/>
    </w:pPr>
    <w:rPr>
      <w:rFonts w:ascii="Cambria" w:eastAsia="Times New Roman" w:hAnsi="Cambria" w:cs="Times New Roman"/>
      <w:sz w:val="24"/>
      <w:szCs w:val="24"/>
    </w:rPr>
  </w:style>
  <w:style w:type="paragraph" w:customStyle="1" w:styleId="Encabezado1">
    <w:name w:val="Encabezado1"/>
    <w:basedOn w:val="Normal"/>
    <w:link w:val="EncabezadoCar"/>
    <w:qFormat/>
    <w:rsid w:val="007F7153"/>
    <w:rPr>
      <w:rFonts w:eastAsia="Times New Roman" w:cs="Times New Roman"/>
    </w:rPr>
  </w:style>
  <w:style w:type="paragraph" w:customStyle="1" w:styleId="Piedepgina1">
    <w:name w:val="Pie de página1"/>
    <w:basedOn w:val="Normal"/>
    <w:link w:val="PiedepginaCar"/>
    <w:qFormat/>
    <w:rsid w:val="007F7153"/>
    <w:rPr>
      <w:rFonts w:eastAsia="Times New Roman" w:cs="Times New Roman"/>
    </w:rPr>
  </w:style>
  <w:style w:type="paragraph" w:styleId="Textoindependiente3">
    <w:name w:val="Body Text 3"/>
    <w:basedOn w:val="Normal"/>
    <w:link w:val="Textoindependiente3Car"/>
    <w:qFormat/>
    <w:rsid w:val="007F7153"/>
    <w:pPr>
      <w:jc w:val="both"/>
    </w:pPr>
    <w:rPr>
      <w:rFonts w:eastAsia="Times New Roman" w:cs="Times New Roman"/>
      <w:sz w:val="16"/>
      <w:szCs w:val="16"/>
    </w:rPr>
  </w:style>
  <w:style w:type="paragraph" w:styleId="Textoindependiente2">
    <w:name w:val="Body Text 2"/>
    <w:basedOn w:val="Normal"/>
    <w:link w:val="Textoindependiente2Car"/>
    <w:qFormat/>
    <w:rsid w:val="007F7153"/>
    <w:pPr>
      <w:jc w:val="both"/>
    </w:pPr>
    <w:rPr>
      <w:rFonts w:eastAsia="Times New Roman" w:cs="Times New Roman"/>
    </w:rPr>
  </w:style>
  <w:style w:type="paragraph" w:styleId="Sangradetextonormal">
    <w:name w:val="Body Text Indent"/>
    <w:basedOn w:val="Normal"/>
    <w:link w:val="SangradetextonormalCar1"/>
    <w:rsid w:val="007F7153"/>
    <w:pPr>
      <w:spacing w:after="120"/>
      <w:ind w:left="283"/>
    </w:pPr>
    <w:rPr>
      <w:rFonts w:eastAsia="Times New Roman" w:cs="Times New Roman"/>
    </w:rPr>
  </w:style>
  <w:style w:type="paragraph" w:styleId="Textocomentario">
    <w:name w:val="annotation text"/>
    <w:basedOn w:val="Normal"/>
    <w:link w:val="TextocomentarioCar"/>
    <w:semiHidden/>
    <w:qFormat/>
    <w:rsid w:val="007F7153"/>
    <w:rPr>
      <w:rFonts w:eastAsia="Times New Roman" w:cs="Times New Roman"/>
    </w:rPr>
  </w:style>
  <w:style w:type="paragraph" w:styleId="Asuntodelcomentario">
    <w:name w:val="annotation subject"/>
    <w:basedOn w:val="Textocomentario"/>
    <w:link w:val="AsuntodelcomentarioCar"/>
    <w:semiHidden/>
    <w:qFormat/>
    <w:rsid w:val="007F7153"/>
    <w:rPr>
      <w:b/>
      <w:bCs/>
    </w:rPr>
  </w:style>
  <w:style w:type="paragraph" w:styleId="Textodeglobo">
    <w:name w:val="Balloon Text"/>
    <w:basedOn w:val="Normal"/>
    <w:link w:val="TextodegloboCar"/>
    <w:semiHidden/>
    <w:qFormat/>
    <w:rsid w:val="007F7153"/>
    <w:rPr>
      <w:rFonts w:ascii="Times New Roman" w:eastAsia="Times New Roman" w:hAnsi="Times New Roman" w:cs="Times New Roman"/>
      <w:sz w:val="2"/>
      <w:szCs w:val="2"/>
    </w:rPr>
  </w:style>
  <w:style w:type="paragraph" w:styleId="HTMLconformatoprevio">
    <w:name w:val="HTML Preformatted"/>
    <w:basedOn w:val="Normal"/>
    <w:link w:val="HTMLconformatoprevioCar1"/>
    <w:qFormat/>
    <w:rsid w:val="007F7153"/>
    <w:pPr>
      <w:suppressAutoHyphens w:val="0"/>
      <w:textAlignment w:val="auto"/>
    </w:pPr>
    <w:rPr>
      <w:rFonts w:ascii="Courier New" w:eastAsia="Times New Roman" w:hAnsi="Courier New" w:cs="Times New Roman"/>
    </w:rPr>
  </w:style>
  <w:style w:type="paragraph" w:customStyle="1" w:styleId="Contenidodelatabla">
    <w:name w:val="Contenido de la tabla"/>
    <w:basedOn w:val="Normal"/>
    <w:qFormat/>
    <w:rsid w:val="007F7153"/>
    <w:pPr>
      <w:suppressLineNumbers/>
    </w:pPr>
  </w:style>
  <w:style w:type="paragraph" w:customStyle="1" w:styleId="Ttulodelatabla">
    <w:name w:val="Título de la tabla"/>
    <w:basedOn w:val="Contenidodelatabla"/>
    <w:qFormat/>
    <w:rsid w:val="007F7153"/>
    <w:pPr>
      <w:jc w:val="center"/>
    </w:pPr>
    <w:rPr>
      <w:b/>
      <w:bCs/>
    </w:rPr>
  </w:style>
  <w:style w:type="paragraph" w:customStyle="1" w:styleId="Prrafodelista1">
    <w:name w:val="Párrafo de lista1"/>
    <w:basedOn w:val="Normal"/>
    <w:qFormat/>
    <w:rsid w:val="007F7153"/>
    <w:pPr>
      <w:ind w:left="720"/>
    </w:pPr>
  </w:style>
  <w:style w:type="paragraph" w:customStyle="1" w:styleId="Encabezado2">
    <w:name w:val="Encabezado2"/>
    <w:basedOn w:val="Normal"/>
    <w:qFormat/>
    <w:rsid w:val="007F7153"/>
  </w:style>
  <w:style w:type="paragraph" w:customStyle="1" w:styleId="Piedepgina2">
    <w:name w:val="Pie de página2"/>
    <w:basedOn w:val="Normal"/>
    <w:qFormat/>
    <w:rsid w:val="007F7153"/>
  </w:style>
  <w:style w:type="paragraph" w:customStyle="1" w:styleId="Cabeceraypie">
    <w:name w:val="Cabecera y pie"/>
    <w:basedOn w:val="Normal"/>
    <w:qFormat/>
  </w:style>
  <w:style w:type="paragraph" w:styleId="Encabezado">
    <w:name w:val="header"/>
    <w:basedOn w:val="Normal"/>
    <w:link w:val="EncabezadoCar1"/>
    <w:rPr>
      <w:rFonts w:cs="Times New Roman"/>
    </w:rPr>
  </w:style>
  <w:style w:type="paragraph" w:styleId="Piedepgina">
    <w:name w:val="footer"/>
    <w:basedOn w:val="Normal"/>
    <w:link w:val="PiedepginaCar1"/>
    <w:rPr>
      <w:rFonts w:cs="Times New Roman"/>
    </w:rPr>
  </w:style>
  <w:style w:type="paragraph" w:styleId="Prrafodelista">
    <w:name w:val="List Paragraph"/>
    <w:basedOn w:val="Normal"/>
    <w:uiPriority w:val="34"/>
    <w:qFormat/>
    <w:rsid w:val="00E77B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1974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93D40-8142-4FE9-9BBE-BF4B3EA67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6</Pages>
  <Words>906</Words>
  <Characters>4989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PERSPECTIVA AGROCLIMÁTICA SEMANAL  PARA EL SUDESTE DE SUDAMÉRICA</vt:lpstr>
    </vt:vector>
  </TitlesOfParts>
  <Company>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PERSPECTIVA AGROCLIMÁTICA SEMANAL  PARA EL SUDESTE DE SUDAMÉRICA</dc:title>
  <dc:subject/>
  <dc:creator>Eduardo</dc:creator>
  <cp:keywords/>
  <dc:description/>
  <cp:lastModifiedBy>User</cp:lastModifiedBy>
  <cp:revision>18</cp:revision>
  <dcterms:created xsi:type="dcterms:W3CDTF">2023-03-28T21:46:00Z</dcterms:created>
  <dcterms:modified xsi:type="dcterms:W3CDTF">2023-03-29T11:17:00Z</dcterms:modified>
  <dc:language>es-AR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 </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